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ED7" w:rsidRDefault="00CE5ED7" w:rsidP="00CE5ED7">
      <w:pPr>
        <w:pStyle w:val="10"/>
        <w:spacing w:line="500" w:lineRule="exact"/>
        <w:ind w:firstLineChars="0" w:firstLine="0"/>
        <w:rPr>
          <w:rFonts w:eastAsia="黑体"/>
          <w:sz w:val="32"/>
          <w:szCs w:val="32"/>
        </w:rPr>
      </w:pPr>
      <w:bookmarkStart w:id="0" w:name="_GoBack"/>
      <w:bookmarkEnd w:id="0"/>
      <w:r>
        <w:rPr>
          <w:rFonts w:eastAsia="黑体" w:hint="eastAsia"/>
          <w:sz w:val="32"/>
          <w:szCs w:val="32"/>
        </w:rPr>
        <w:t>附件</w:t>
      </w:r>
      <w:r>
        <w:rPr>
          <w:rFonts w:eastAsia="黑体"/>
          <w:sz w:val="32"/>
          <w:szCs w:val="32"/>
        </w:rPr>
        <w:t>：</w:t>
      </w:r>
    </w:p>
    <w:p w:rsidR="00CE5ED7" w:rsidRDefault="00CE5ED7" w:rsidP="00CE5ED7">
      <w:pPr>
        <w:pStyle w:val="10"/>
        <w:spacing w:beforeLines="50" w:before="156" w:line="500" w:lineRule="exact"/>
        <w:ind w:firstLineChars="0" w:firstLine="0"/>
        <w:jc w:val="center"/>
        <w:rPr>
          <w:rFonts w:eastAsia="黑体"/>
          <w:sz w:val="32"/>
          <w:szCs w:val="32"/>
        </w:rPr>
      </w:pPr>
      <w:r>
        <w:rPr>
          <w:rFonts w:eastAsia="黑体"/>
          <w:sz w:val="32"/>
          <w:szCs w:val="32"/>
        </w:rPr>
        <w:t>20</w:t>
      </w:r>
      <w:r>
        <w:rPr>
          <w:rFonts w:eastAsia="黑体" w:hint="eastAsia"/>
          <w:sz w:val="32"/>
          <w:szCs w:val="32"/>
        </w:rPr>
        <w:t>2</w:t>
      </w:r>
      <w:r>
        <w:rPr>
          <w:rFonts w:eastAsia="黑体"/>
          <w:sz w:val="32"/>
          <w:szCs w:val="32"/>
        </w:rPr>
        <w:t>2</w:t>
      </w:r>
      <w:r>
        <w:rPr>
          <w:rFonts w:eastAsia="黑体"/>
          <w:sz w:val="32"/>
          <w:szCs w:val="32"/>
        </w:rPr>
        <w:t>年</w:t>
      </w:r>
      <w:r>
        <w:rPr>
          <w:rFonts w:eastAsia="黑体" w:hint="eastAsia"/>
          <w:sz w:val="32"/>
          <w:szCs w:val="32"/>
        </w:rPr>
        <w:t>度</w:t>
      </w:r>
      <w:r>
        <w:rPr>
          <w:rFonts w:eastAsia="黑体"/>
          <w:sz w:val="32"/>
          <w:szCs w:val="32"/>
        </w:rPr>
        <w:t>陕西</w:t>
      </w:r>
      <w:r>
        <w:rPr>
          <w:rFonts w:eastAsia="黑体" w:hint="eastAsia"/>
          <w:sz w:val="32"/>
          <w:szCs w:val="32"/>
        </w:rPr>
        <w:t>省科学技术</w:t>
      </w:r>
      <w:r>
        <w:rPr>
          <w:rFonts w:eastAsia="黑体"/>
          <w:sz w:val="32"/>
          <w:szCs w:val="32"/>
        </w:rPr>
        <w:t>进步奖</w:t>
      </w:r>
      <w:r>
        <w:rPr>
          <w:rFonts w:eastAsia="黑体" w:hint="eastAsia"/>
          <w:sz w:val="32"/>
          <w:szCs w:val="32"/>
        </w:rPr>
        <w:t>申报</w:t>
      </w:r>
      <w:r>
        <w:rPr>
          <w:rFonts w:eastAsia="黑体"/>
          <w:sz w:val="32"/>
          <w:szCs w:val="32"/>
        </w:rPr>
        <w:t>项目</w:t>
      </w:r>
      <w:r>
        <w:rPr>
          <w:rFonts w:eastAsia="黑体" w:hint="eastAsia"/>
          <w:sz w:val="32"/>
          <w:szCs w:val="32"/>
        </w:rPr>
        <w:t>公示内容</w:t>
      </w:r>
    </w:p>
    <w:p w:rsidR="00CE5ED7" w:rsidRDefault="00CE5ED7" w:rsidP="00CE5ED7">
      <w:pPr>
        <w:pStyle w:val="10"/>
        <w:spacing w:line="500" w:lineRule="exact"/>
        <w:ind w:firstLineChars="0" w:firstLine="0"/>
        <w:rPr>
          <w:rFonts w:asciiTheme="majorEastAsia" w:eastAsiaTheme="majorEastAsia" w:hAnsiTheme="majorEastAsia"/>
          <w:b/>
          <w:bCs/>
          <w:sz w:val="36"/>
          <w:szCs w:val="32"/>
        </w:rPr>
      </w:pPr>
    </w:p>
    <w:p w:rsidR="00CE5ED7" w:rsidRDefault="00CE5ED7" w:rsidP="00CE5ED7">
      <w:pPr>
        <w:adjustRightInd w:val="0"/>
        <w:snapToGrid w:val="0"/>
        <w:spacing w:line="360" w:lineRule="exact"/>
        <w:rPr>
          <w:b/>
          <w:bCs/>
          <w:szCs w:val="24"/>
        </w:rPr>
      </w:pPr>
      <w:r>
        <w:rPr>
          <w:b/>
          <w:bCs/>
          <w:szCs w:val="24"/>
        </w:rPr>
        <w:t>一、项目名称</w:t>
      </w:r>
    </w:p>
    <w:p w:rsidR="00CE5ED7" w:rsidRDefault="00CE5ED7" w:rsidP="00CE5ED7">
      <w:pPr>
        <w:spacing w:line="360" w:lineRule="exact"/>
        <w:ind w:firstLineChars="200" w:firstLine="420"/>
        <w:rPr>
          <w:szCs w:val="24"/>
        </w:rPr>
      </w:pPr>
      <w:r>
        <w:rPr>
          <w:rFonts w:hint="eastAsia"/>
          <w:szCs w:val="24"/>
        </w:rPr>
        <w:t>复杂条件金属矿深部资源电磁探测技术创新及应用</w:t>
      </w:r>
    </w:p>
    <w:p w:rsidR="00CE5ED7" w:rsidRDefault="00CE5ED7" w:rsidP="00CE5ED7">
      <w:pPr>
        <w:spacing w:line="360" w:lineRule="exact"/>
        <w:rPr>
          <w:b/>
          <w:bCs/>
          <w:szCs w:val="24"/>
        </w:rPr>
      </w:pPr>
      <w:r>
        <w:rPr>
          <w:b/>
          <w:bCs/>
          <w:szCs w:val="24"/>
        </w:rPr>
        <w:t>二、提名单位及意见</w:t>
      </w:r>
    </w:p>
    <w:p w:rsidR="00CE5ED7" w:rsidRDefault="00CE5ED7" w:rsidP="00CE5ED7">
      <w:pPr>
        <w:spacing w:line="360" w:lineRule="exact"/>
        <w:ind w:firstLineChars="200" w:firstLine="422"/>
        <w:rPr>
          <w:b/>
          <w:bCs/>
          <w:szCs w:val="24"/>
        </w:rPr>
      </w:pPr>
      <w:r>
        <w:rPr>
          <w:b/>
          <w:bCs/>
          <w:szCs w:val="24"/>
        </w:rPr>
        <w:t>提名单位：</w:t>
      </w:r>
      <w:r>
        <w:rPr>
          <w:szCs w:val="24"/>
        </w:rPr>
        <w:t>陕西</w:t>
      </w:r>
      <w:r>
        <w:rPr>
          <w:rFonts w:hint="eastAsia"/>
          <w:szCs w:val="24"/>
        </w:rPr>
        <w:t>有色金属控股集团有限责任公司</w:t>
      </w:r>
    </w:p>
    <w:p w:rsidR="00CE5ED7" w:rsidRDefault="00CE5ED7" w:rsidP="00CE5ED7">
      <w:pPr>
        <w:spacing w:line="360" w:lineRule="exact"/>
        <w:ind w:firstLineChars="200" w:firstLine="422"/>
        <w:rPr>
          <w:color w:val="000000" w:themeColor="text1"/>
          <w:szCs w:val="24"/>
        </w:rPr>
      </w:pPr>
      <w:r>
        <w:rPr>
          <w:b/>
          <w:bCs/>
          <w:szCs w:val="24"/>
        </w:rPr>
        <w:t>提名意见：</w:t>
      </w:r>
      <w:r>
        <w:rPr>
          <w:rFonts w:hint="eastAsia"/>
          <w:szCs w:val="24"/>
        </w:rPr>
        <w:t>该项目是西安西北有色物化探总队有限公司针对山区复杂条件下金属矿深部资源找矿难题，自主立项，并与科研院所联合研发，通过开展全域多分量瞬变电磁法、短偏移距瞬变电磁法、地</w:t>
      </w:r>
      <w:r>
        <w:rPr>
          <w:rFonts w:hint="eastAsia"/>
          <w:szCs w:val="24"/>
        </w:rPr>
        <w:t>-</w:t>
      </w:r>
      <w:r>
        <w:rPr>
          <w:rFonts w:hint="eastAsia"/>
          <w:szCs w:val="24"/>
        </w:rPr>
        <w:t>坑广域电磁法、阵列式激发极化法、井中激发极化法等关键技术及配套设施的研发，建立了一套适用于复杂条件下金属矿深部资源大深度、高分辨率、抗干扰能力强的绿色、环保、经济、高效的地球物理勘查技术体</w:t>
      </w:r>
      <w:r>
        <w:rPr>
          <w:rFonts w:hint="eastAsia"/>
          <w:color w:val="000000" w:themeColor="text1"/>
          <w:szCs w:val="24"/>
        </w:rPr>
        <w:t>系。项目获发明专利</w:t>
      </w:r>
      <w:r>
        <w:rPr>
          <w:rFonts w:hint="eastAsia"/>
          <w:color w:val="000000" w:themeColor="text1"/>
          <w:szCs w:val="24"/>
        </w:rPr>
        <w:t>6</w:t>
      </w:r>
      <w:r>
        <w:rPr>
          <w:rFonts w:hint="eastAsia"/>
          <w:color w:val="000000" w:themeColor="text1"/>
          <w:szCs w:val="24"/>
        </w:rPr>
        <w:t>项，国际创新专利</w:t>
      </w:r>
      <w:r>
        <w:rPr>
          <w:rFonts w:hint="eastAsia"/>
          <w:color w:val="000000" w:themeColor="text1"/>
          <w:szCs w:val="24"/>
        </w:rPr>
        <w:t>4</w:t>
      </w:r>
      <w:r>
        <w:rPr>
          <w:rFonts w:hint="eastAsia"/>
          <w:color w:val="000000" w:themeColor="text1"/>
          <w:szCs w:val="24"/>
        </w:rPr>
        <w:t>项，实用新型专利</w:t>
      </w:r>
      <w:r>
        <w:rPr>
          <w:rFonts w:hint="eastAsia"/>
          <w:color w:val="000000" w:themeColor="text1"/>
          <w:szCs w:val="24"/>
        </w:rPr>
        <w:t>1</w:t>
      </w:r>
      <w:r>
        <w:rPr>
          <w:rFonts w:hint="eastAsia"/>
          <w:color w:val="000000" w:themeColor="text1"/>
          <w:szCs w:val="24"/>
        </w:rPr>
        <w:t>项，软件著作权</w:t>
      </w:r>
      <w:r>
        <w:rPr>
          <w:rFonts w:hint="eastAsia"/>
          <w:color w:val="000000" w:themeColor="text1"/>
          <w:szCs w:val="24"/>
        </w:rPr>
        <w:t>7</w:t>
      </w:r>
      <w:r>
        <w:rPr>
          <w:rFonts w:hint="eastAsia"/>
          <w:color w:val="000000" w:themeColor="text1"/>
          <w:szCs w:val="24"/>
        </w:rPr>
        <w:t>项，发表</w:t>
      </w:r>
      <w:r>
        <w:rPr>
          <w:rFonts w:hint="eastAsia"/>
          <w:color w:val="000000" w:themeColor="text1"/>
          <w:szCs w:val="24"/>
        </w:rPr>
        <w:t>SCI</w:t>
      </w:r>
      <w:r>
        <w:rPr>
          <w:rFonts w:hint="eastAsia"/>
          <w:color w:val="000000" w:themeColor="text1"/>
          <w:szCs w:val="24"/>
        </w:rPr>
        <w:t>、</w:t>
      </w:r>
      <w:r>
        <w:rPr>
          <w:rFonts w:hint="eastAsia"/>
          <w:color w:val="000000" w:themeColor="text1"/>
          <w:szCs w:val="24"/>
        </w:rPr>
        <w:t>EI</w:t>
      </w:r>
      <w:r>
        <w:rPr>
          <w:rFonts w:hint="eastAsia"/>
          <w:color w:val="000000" w:themeColor="text1"/>
          <w:szCs w:val="24"/>
        </w:rPr>
        <w:t>论文</w:t>
      </w:r>
      <w:r>
        <w:rPr>
          <w:rFonts w:hint="eastAsia"/>
          <w:color w:val="000000" w:themeColor="text1"/>
          <w:szCs w:val="24"/>
        </w:rPr>
        <w:t>15</w:t>
      </w:r>
      <w:r>
        <w:rPr>
          <w:rFonts w:hint="eastAsia"/>
          <w:color w:val="000000" w:themeColor="text1"/>
          <w:szCs w:val="24"/>
        </w:rPr>
        <w:t>篇，制定国家地质矿产行业标准</w:t>
      </w:r>
      <w:r>
        <w:rPr>
          <w:rFonts w:hint="eastAsia"/>
          <w:color w:val="000000" w:themeColor="text1"/>
          <w:szCs w:val="24"/>
        </w:rPr>
        <w:t>1</w:t>
      </w:r>
      <w:r>
        <w:rPr>
          <w:rFonts w:hint="eastAsia"/>
          <w:color w:val="000000" w:themeColor="text1"/>
          <w:szCs w:val="24"/>
        </w:rPr>
        <w:t>项、中国地球物理团体标准</w:t>
      </w:r>
      <w:r>
        <w:rPr>
          <w:rFonts w:hint="eastAsia"/>
          <w:color w:val="000000" w:themeColor="text1"/>
          <w:szCs w:val="24"/>
        </w:rPr>
        <w:t>1</w:t>
      </w:r>
      <w:r>
        <w:rPr>
          <w:rFonts w:hint="eastAsia"/>
          <w:color w:val="000000" w:themeColor="text1"/>
          <w:szCs w:val="24"/>
        </w:rPr>
        <w:t>项、陕西省地方标准</w:t>
      </w:r>
      <w:r>
        <w:rPr>
          <w:rFonts w:hint="eastAsia"/>
          <w:color w:val="000000" w:themeColor="text1"/>
          <w:szCs w:val="24"/>
        </w:rPr>
        <w:t>1</w:t>
      </w:r>
      <w:r>
        <w:rPr>
          <w:rFonts w:hint="eastAsia"/>
          <w:color w:val="000000" w:themeColor="text1"/>
          <w:szCs w:val="24"/>
        </w:rPr>
        <w:t>项。研究成果在国内外数十个金属矿区得到了成功应用。累计探获</w:t>
      </w:r>
      <w:proofErr w:type="gramStart"/>
      <w:r>
        <w:rPr>
          <w:rFonts w:hint="eastAsia"/>
          <w:color w:val="000000" w:themeColor="text1"/>
          <w:szCs w:val="24"/>
        </w:rPr>
        <w:t>金资源</w:t>
      </w:r>
      <w:proofErr w:type="gramEnd"/>
      <w:r>
        <w:rPr>
          <w:rFonts w:hint="eastAsia"/>
          <w:color w:val="000000" w:themeColor="text1"/>
          <w:szCs w:val="24"/>
        </w:rPr>
        <w:t>量</w:t>
      </w:r>
      <w:r>
        <w:rPr>
          <w:rFonts w:hint="eastAsia"/>
          <w:color w:val="000000" w:themeColor="text1"/>
          <w:szCs w:val="24"/>
        </w:rPr>
        <w:t>44</w:t>
      </w:r>
      <w:r>
        <w:rPr>
          <w:rFonts w:hint="eastAsia"/>
          <w:color w:val="000000" w:themeColor="text1"/>
          <w:szCs w:val="24"/>
        </w:rPr>
        <w:t>吨，铅锌资源量</w:t>
      </w:r>
      <w:r>
        <w:rPr>
          <w:rFonts w:hint="eastAsia"/>
          <w:color w:val="000000" w:themeColor="text1"/>
          <w:szCs w:val="24"/>
        </w:rPr>
        <w:t>323.19</w:t>
      </w:r>
      <w:r>
        <w:rPr>
          <w:rFonts w:hint="eastAsia"/>
          <w:color w:val="000000" w:themeColor="text1"/>
          <w:szCs w:val="24"/>
        </w:rPr>
        <w:t>万吨，</w:t>
      </w:r>
      <w:proofErr w:type="gramStart"/>
      <w:r>
        <w:rPr>
          <w:rFonts w:hint="eastAsia"/>
          <w:color w:val="000000" w:themeColor="text1"/>
          <w:szCs w:val="24"/>
        </w:rPr>
        <w:t>铜资源</w:t>
      </w:r>
      <w:proofErr w:type="gramEnd"/>
      <w:r>
        <w:rPr>
          <w:rFonts w:hint="eastAsia"/>
          <w:color w:val="000000" w:themeColor="text1"/>
          <w:szCs w:val="24"/>
        </w:rPr>
        <w:t>量</w:t>
      </w:r>
      <w:r>
        <w:rPr>
          <w:rFonts w:hint="eastAsia"/>
          <w:color w:val="000000" w:themeColor="text1"/>
          <w:szCs w:val="24"/>
        </w:rPr>
        <w:t>11.58</w:t>
      </w:r>
      <w:r>
        <w:rPr>
          <w:rFonts w:hint="eastAsia"/>
          <w:color w:val="000000" w:themeColor="text1"/>
          <w:szCs w:val="24"/>
        </w:rPr>
        <w:t>万吨，铝土矿资源量</w:t>
      </w:r>
      <w:r>
        <w:rPr>
          <w:rFonts w:hint="eastAsia"/>
          <w:color w:val="000000" w:themeColor="text1"/>
          <w:szCs w:val="24"/>
        </w:rPr>
        <w:t>4700</w:t>
      </w:r>
      <w:r>
        <w:rPr>
          <w:rFonts w:hint="eastAsia"/>
          <w:color w:val="000000" w:themeColor="text1"/>
          <w:szCs w:val="24"/>
        </w:rPr>
        <w:t>万吨、</w:t>
      </w:r>
      <w:proofErr w:type="gramStart"/>
      <w:r>
        <w:rPr>
          <w:rFonts w:hint="eastAsia"/>
          <w:color w:val="000000" w:themeColor="text1"/>
          <w:szCs w:val="24"/>
        </w:rPr>
        <w:t>银资源</w:t>
      </w:r>
      <w:proofErr w:type="gramEnd"/>
      <w:r>
        <w:rPr>
          <w:rFonts w:hint="eastAsia"/>
          <w:color w:val="000000" w:themeColor="text1"/>
          <w:szCs w:val="24"/>
        </w:rPr>
        <w:t>量</w:t>
      </w:r>
      <w:r>
        <w:rPr>
          <w:rFonts w:hint="eastAsia"/>
          <w:color w:val="000000" w:themeColor="text1"/>
          <w:szCs w:val="24"/>
        </w:rPr>
        <w:t>130</w:t>
      </w:r>
      <w:r>
        <w:rPr>
          <w:rFonts w:hint="eastAsia"/>
          <w:color w:val="000000" w:themeColor="text1"/>
          <w:szCs w:val="24"/>
        </w:rPr>
        <w:t>吨，潜在经济价值</w:t>
      </w:r>
      <w:r>
        <w:rPr>
          <w:rFonts w:hint="eastAsia"/>
          <w:color w:val="000000" w:themeColor="text1"/>
          <w:szCs w:val="24"/>
        </w:rPr>
        <w:t>650</w:t>
      </w:r>
      <w:r>
        <w:rPr>
          <w:rFonts w:hint="eastAsia"/>
          <w:color w:val="000000" w:themeColor="text1"/>
          <w:szCs w:val="24"/>
        </w:rPr>
        <w:t>亿元。近三年累计为矿山企业增加经营收入</w:t>
      </w:r>
      <w:r>
        <w:rPr>
          <w:rFonts w:hint="eastAsia"/>
          <w:color w:val="000000" w:themeColor="text1"/>
          <w:szCs w:val="24"/>
        </w:rPr>
        <w:t>342292.48</w:t>
      </w:r>
      <w:r>
        <w:rPr>
          <w:rFonts w:hint="eastAsia"/>
          <w:color w:val="000000" w:themeColor="text1"/>
          <w:szCs w:val="24"/>
        </w:rPr>
        <w:t>万元、税收</w:t>
      </w:r>
      <w:r>
        <w:rPr>
          <w:rFonts w:hint="eastAsia"/>
          <w:color w:val="000000" w:themeColor="text1"/>
          <w:szCs w:val="24"/>
        </w:rPr>
        <w:t>76893.36</w:t>
      </w:r>
      <w:r>
        <w:rPr>
          <w:rFonts w:hint="eastAsia"/>
          <w:color w:val="000000" w:themeColor="text1"/>
          <w:szCs w:val="24"/>
        </w:rPr>
        <w:t>万元、利润</w:t>
      </w:r>
      <w:r>
        <w:rPr>
          <w:rFonts w:hint="eastAsia"/>
          <w:color w:val="000000" w:themeColor="text1"/>
          <w:szCs w:val="24"/>
        </w:rPr>
        <w:t>57966.25</w:t>
      </w:r>
      <w:r>
        <w:rPr>
          <w:rFonts w:hint="eastAsia"/>
          <w:color w:val="000000" w:themeColor="text1"/>
          <w:szCs w:val="24"/>
        </w:rPr>
        <w:t>万元，取得了显著的社会效益和经济效益。</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综上，该项目顺应国家产业政策导向，科技成果显著，经济和社会效益良好。特推荐为陕西省科学技术二等奖项。</w:t>
      </w:r>
    </w:p>
    <w:p w:rsidR="00CE5ED7" w:rsidRDefault="00CE5ED7" w:rsidP="00CE5ED7">
      <w:pPr>
        <w:adjustRightInd w:val="0"/>
        <w:snapToGrid w:val="0"/>
        <w:spacing w:line="360" w:lineRule="exact"/>
        <w:rPr>
          <w:b/>
          <w:bCs/>
          <w:color w:val="000000" w:themeColor="text1"/>
          <w:szCs w:val="24"/>
        </w:rPr>
      </w:pPr>
      <w:r>
        <w:rPr>
          <w:rFonts w:hint="eastAsia"/>
          <w:b/>
          <w:bCs/>
          <w:color w:val="000000" w:themeColor="text1"/>
          <w:szCs w:val="24"/>
        </w:rPr>
        <w:t>三、项目简介</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矿产资源是实现“两个一百年”奋斗目标的重要物质基础。随着我国改革开放</w:t>
      </w:r>
      <w:r>
        <w:rPr>
          <w:rFonts w:hint="eastAsia"/>
          <w:color w:val="000000" w:themeColor="text1"/>
          <w:szCs w:val="24"/>
        </w:rPr>
        <w:t>40</w:t>
      </w:r>
      <w:r>
        <w:rPr>
          <w:rFonts w:hint="eastAsia"/>
          <w:color w:val="000000" w:themeColor="text1"/>
          <w:szCs w:val="24"/>
        </w:rPr>
        <w:t>多年经济快速发展，已探明资源消耗殆尽，多种能源、金属矿产对外依存度超过</w:t>
      </w:r>
      <w:r>
        <w:rPr>
          <w:rFonts w:hint="eastAsia"/>
          <w:color w:val="000000" w:themeColor="text1"/>
          <w:szCs w:val="24"/>
        </w:rPr>
        <w:t>60%</w:t>
      </w:r>
      <w:r>
        <w:rPr>
          <w:rFonts w:hint="eastAsia"/>
          <w:color w:val="000000" w:themeColor="text1"/>
          <w:szCs w:val="24"/>
        </w:rPr>
        <w:t>。习近平总书记指出：“向地球深部进军是我们必须解决的战略科技问题”</w:t>
      </w:r>
      <w:r>
        <w:rPr>
          <w:rFonts w:hint="eastAsia"/>
          <w:color w:val="000000" w:themeColor="text1"/>
          <w:szCs w:val="24"/>
        </w:rPr>
        <w:t xml:space="preserve"> </w:t>
      </w:r>
      <w:r>
        <w:rPr>
          <w:rFonts w:hint="eastAsia"/>
          <w:color w:val="000000" w:themeColor="text1"/>
          <w:szCs w:val="24"/>
        </w:rPr>
        <w:t>，国土资源部相继提出“三深</w:t>
      </w:r>
      <w:proofErr w:type="gramStart"/>
      <w:r>
        <w:rPr>
          <w:rFonts w:hint="eastAsia"/>
          <w:color w:val="000000" w:themeColor="text1"/>
          <w:szCs w:val="24"/>
        </w:rPr>
        <w:t>一</w:t>
      </w:r>
      <w:proofErr w:type="gramEnd"/>
      <w:r>
        <w:rPr>
          <w:rFonts w:hint="eastAsia"/>
          <w:color w:val="000000" w:themeColor="text1"/>
          <w:szCs w:val="24"/>
        </w:rPr>
        <w:t>土”“一核两深三系”的科技创新战略。寻找深部资源、提高矿产资源储备是我国应对国内外风险、实现第二个百年奋斗目标的重要物质基础。中共中央、国务院印发《黄河流域生态保护和高质量发展规划纲要》、陕西省制定《陕西省秦岭生态环境保护条例》等文件，要实现谱写陕西高质量发展新篇章，必须解决现阶段深部找矿的瓶颈技术难题，走绿色勘查、持续发展道路。因此，项目针对山区特殊地形地貌、植被覆盖、矿山强干扰等复杂条件下金属矿深部资源找矿难题，通过开展全域多分量瞬变电磁法、短偏移距瞬变电磁法、地</w:t>
      </w:r>
      <w:r>
        <w:rPr>
          <w:rFonts w:hint="eastAsia"/>
          <w:color w:val="000000" w:themeColor="text1"/>
          <w:szCs w:val="24"/>
        </w:rPr>
        <w:t>-</w:t>
      </w:r>
      <w:r>
        <w:rPr>
          <w:rFonts w:hint="eastAsia"/>
          <w:color w:val="000000" w:themeColor="text1"/>
          <w:szCs w:val="24"/>
        </w:rPr>
        <w:t>坑广域电磁法、阵列式激发极化法、井中激发极化法等关键技术及配套设施的研发，建立了一套适用于金属矿深部资源大深度、高分辨率、抗干扰能力强的绿色、环保、经济、高效的地球物理勘查技术体系，形成我省具有自主知识产权的深部资源勘查核心技术，为实现深部矿产资源找矿突破、提升我省资源储备提供重要技术支撑。</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项目突破的关键技术：</w:t>
      </w:r>
    </w:p>
    <w:p w:rsidR="00CE5ED7" w:rsidRDefault="00CE5ED7" w:rsidP="00CE5ED7">
      <w:pPr>
        <w:spacing w:line="360" w:lineRule="exact"/>
        <w:ind w:firstLineChars="200" w:firstLine="420"/>
        <w:rPr>
          <w:color w:val="000000" w:themeColor="text1"/>
          <w:szCs w:val="24"/>
        </w:rPr>
      </w:pPr>
      <w:r>
        <w:rPr>
          <w:color w:val="000000" w:themeColor="text1"/>
          <w:szCs w:val="24"/>
        </w:rPr>
        <w:t>1.</w:t>
      </w:r>
      <w:r>
        <w:rPr>
          <w:rFonts w:hint="eastAsia"/>
          <w:color w:val="000000" w:themeColor="text1"/>
          <w:szCs w:val="24"/>
        </w:rPr>
        <w:t>研发了回线源瞬变电磁全域多分量测量技术，显著提升了瞬变电磁法探测效率。传统回线源瞬变电磁法仅在发射回</w:t>
      </w:r>
      <w:proofErr w:type="gramStart"/>
      <w:r>
        <w:rPr>
          <w:rFonts w:hint="eastAsia"/>
          <w:color w:val="000000" w:themeColor="text1"/>
          <w:szCs w:val="24"/>
        </w:rPr>
        <w:t>线中心</w:t>
      </w:r>
      <w:proofErr w:type="gramEnd"/>
      <w:r>
        <w:rPr>
          <w:rFonts w:hint="eastAsia"/>
          <w:color w:val="000000" w:themeColor="text1"/>
          <w:szCs w:val="24"/>
        </w:rPr>
        <w:t>1/3</w:t>
      </w:r>
      <w:r>
        <w:rPr>
          <w:rFonts w:hint="eastAsia"/>
          <w:color w:val="000000" w:themeColor="text1"/>
          <w:szCs w:val="24"/>
        </w:rPr>
        <w:t>范围内观测单个分量，效率低、信息少。该技术将</w:t>
      </w:r>
      <w:r>
        <w:rPr>
          <w:rFonts w:hint="eastAsia"/>
          <w:color w:val="000000" w:themeColor="text1"/>
          <w:szCs w:val="24"/>
        </w:rPr>
        <w:lastRenderedPageBreak/>
        <w:t>瞬变电磁法单点、单分量观测扩展为回线内外全域多点、多分量观测，大大提高了瞬变电磁测深的工作效率，同时提高了电磁响应信号的信息量。</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2</w:t>
      </w:r>
      <w:r>
        <w:rPr>
          <w:color w:val="000000" w:themeColor="text1"/>
          <w:szCs w:val="24"/>
        </w:rPr>
        <w:t>.</w:t>
      </w:r>
      <w:r>
        <w:rPr>
          <w:rFonts w:hint="eastAsia"/>
          <w:color w:val="000000" w:themeColor="text1"/>
          <w:szCs w:val="24"/>
        </w:rPr>
        <w:t>创立了</w:t>
      </w:r>
      <w:proofErr w:type="gramStart"/>
      <w:r>
        <w:rPr>
          <w:rFonts w:hint="eastAsia"/>
          <w:color w:val="000000" w:themeColor="text1"/>
          <w:szCs w:val="24"/>
        </w:rPr>
        <w:t>电性源短</w:t>
      </w:r>
      <w:proofErr w:type="gramEnd"/>
      <w:r>
        <w:rPr>
          <w:rFonts w:hint="eastAsia"/>
          <w:color w:val="000000" w:themeColor="text1"/>
          <w:szCs w:val="24"/>
        </w:rPr>
        <w:t>偏移距瞬变电磁探测理论与技术，将探测深度从传统方法探测所能达到的</w:t>
      </w:r>
      <w:r>
        <w:rPr>
          <w:rFonts w:hint="eastAsia"/>
          <w:color w:val="000000" w:themeColor="text1"/>
          <w:szCs w:val="24"/>
        </w:rPr>
        <w:t>500</w:t>
      </w:r>
      <w:r>
        <w:rPr>
          <w:rFonts w:hint="eastAsia"/>
          <w:color w:val="000000" w:themeColor="text1"/>
          <w:szCs w:val="24"/>
        </w:rPr>
        <w:t>米扩展到</w:t>
      </w:r>
      <w:r>
        <w:rPr>
          <w:rFonts w:hint="eastAsia"/>
          <w:color w:val="000000" w:themeColor="text1"/>
          <w:szCs w:val="24"/>
        </w:rPr>
        <w:t>2000</w:t>
      </w:r>
      <w:r>
        <w:rPr>
          <w:rFonts w:hint="eastAsia"/>
          <w:color w:val="000000" w:themeColor="text1"/>
          <w:szCs w:val="24"/>
        </w:rPr>
        <w:t>米，并实现精细探测）。该项目自主研发了</w:t>
      </w:r>
      <w:proofErr w:type="gramStart"/>
      <w:r>
        <w:rPr>
          <w:rFonts w:hint="eastAsia"/>
          <w:color w:val="000000" w:themeColor="text1"/>
          <w:szCs w:val="24"/>
        </w:rPr>
        <w:t>电性源短</w:t>
      </w:r>
      <w:proofErr w:type="gramEnd"/>
      <w:r>
        <w:rPr>
          <w:rFonts w:hint="eastAsia"/>
          <w:color w:val="000000" w:themeColor="text1"/>
          <w:szCs w:val="24"/>
        </w:rPr>
        <w:t>偏移距瞬变电磁法技术，将发射至接收距离大于</w:t>
      </w:r>
      <w:r>
        <w:rPr>
          <w:rFonts w:hint="eastAsia"/>
          <w:color w:val="000000" w:themeColor="text1"/>
          <w:szCs w:val="24"/>
        </w:rPr>
        <w:t>3000</w:t>
      </w:r>
      <w:r>
        <w:rPr>
          <w:rFonts w:hint="eastAsia"/>
          <w:color w:val="000000" w:themeColor="text1"/>
          <w:szCs w:val="24"/>
        </w:rPr>
        <w:t>米传统远场观测模式改进为</w:t>
      </w:r>
      <w:r>
        <w:rPr>
          <w:rFonts w:hint="eastAsia"/>
          <w:color w:val="000000" w:themeColor="text1"/>
          <w:szCs w:val="24"/>
        </w:rPr>
        <w:t>500</w:t>
      </w:r>
      <w:r>
        <w:rPr>
          <w:rFonts w:hint="eastAsia"/>
          <w:color w:val="000000" w:themeColor="text1"/>
          <w:szCs w:val="24"/>
        </w:rPr>
        <w:t>米近区观测新模式，突破了传统近源区信号难以被利用的局限，提升了信号强度、带宽和灵敏度，实现精细探测，探测深度可达</w:t>
      </w:r>
      <w:r>
        <w:rPr>
          <w:rFonts w:hint="eastAsia"/>
          <w:color w:val="000000" w:themeColor="text1"/>
          <w:szCs w:val="24"/>
        </w:rPr>
        <w:t>2000</w:t>
      </w:r>
      <w:r>
        <w:rPr>
          <w:rFonts w:hint="eastAsia"/>
          <w:color w:val="000000" w:themeColor="text1"/>
          <w:szCs w:val="24"/>
        </w:rPr>
        <w:t>米。</w:t>
      </w:r>
    </w:p>
    <w:p w:rsidR="00CE5ED7" w:rsidRDefault="00CE5ED7" w:rsidP="00CE5ED7">
      <w:pPr>
        <w:spacing w:line="360" w:lineRule="exact"/>
        <w:ind w:firstLineChars="200" w:firstLine="420"/>
        <w:rPr>
          <w:color w:val="000000" w:themeColor="text1"/>
          <w:szCs w:val="24"/>
        </w:rPr>
      </w:pPr>
      <w:r>
        <w:rPr>
          <w:color w:val="000000" w:themeColor="text1"/>
          <w:szCs w:val="24"/>
        </w:rPr>
        <w:t>3.</w:t>
      </w:r>
      <w:r>
        <w:rPr>
          <w:rFonts w:hint="eastAsia"/>
          <w:color w:val="000000" w:themeColor="text1"/>
          <w:szCs w:val="24"/>
        </w:rPr>
        <w:t>创立了地</w:t>
      </w:r>
      <w:r>
        <w:rPr>
          <w:rFonts w:hint="eastAsia"/>
          <w:color w:val="000000" w:themeColor="text1"/>
          <w:szCs w:val="24"/>
        </w:rPr>
        <w:t>-</w:t>
      </w:r>
      <w:r>
        <w:rPr>
          <w:rFonts w:hint="eastAsia"/>
          <w:color w:val="000000" w:themeColor="text1"/>
          <w:szCs w:val="24"/>
        </w:rPr>
        <w:t>坑电磁探测理论与技术，实现地下（坑道）物探探测深度达到</w:t>
      </w:r>
      <w:r>
        <w:rPr>
          <w:rFonts w:hint="eastAsia"/>
          <w:color w:val="000000" w:themeColor="text1"/>
          <w:szCs w:val="24"/>
        </w:rPr>
        <w:t>1000</w:t>
      </w:r>
      <w:r>
        <w:rPr>
          <w:rFonts w:hint="eastAsia"/>
          <w:color w:val="000000" w:themeColor="text1"/>
          <w:szCs w:val="24"/>
        </w:rPr>
        <w:t>米以下。利用矿山坑道、井巷特殊空间，将观测装置放入地下，解决了常规井中（坑道）物探技术无法进行更大深度探测的技术难题，并将地下物探的有效探测深度拓展到施工中段（坑道）</w:t>
      </w:r>
      <w:r>
        <w:rPr>
          <w:rFonts w:hint="eastAsia"/>
          <w:color w:val="000000" w:themeColor="text1"/>
          <w:szCs w:val="24"/>
        </w:rPr>
        <w:t>1000</w:t>
      </w:r>
      <w:r>
        <w:rPr>
          <w:rFonts w:hint="eastAsia"/>
          <w:color w:val="000000" w:themeColor="text1"/>
          <w:szCs w:val="24"/>
        </w:rPr>
        <w:t>米以下。建立了一套地</w:t>
      </w:r>
      <w:r>
        <w:rPr>
          <w:rFonts w:hint="eastAsia"/>
          <w:color w:val="000000" w:themeColor="text1"/>
          <w:szCs w:val="24"/>
        </w:rPr>
        <w:t>-</w:t>
      </w:r>
      <w:r>
        <w:rPr>
          <w:rFonts w:hint="eastAsia"/>
          <w:color w:val="000000" w:themeColor="text1"/>
          <w:szCs w:val="24"/>
        </w:rPr>
        <w:t>坑电磁探测理论和应用技术体系，开发了相应的数值模拟和正反演软件，提高了解释精度。实现了在老矿山强干扰条件开展地下坑道大深度电磁勘探。</w:t>
      </w:r>
    </w:p>
    <w:p w:rsidR="00CE5ED7" w:rsidRDefault="00CE5ED7" w:rsidP="00CE5ED7">
      <w:pPr>
        <w:spacing w:line="360" w:lineRule="exact"/>
        <w:ind w:firstLineChars="200" w:firstLine="420"/>
        <w:rPr>
          <w:color w:val="000000" w:themeColor="text1"/>
          <w:szCs w:val="24"/>
        </w:rPr>
      </w:pPr>
      <w:r>
        <w:rPr>
          <w:color w:val="000000" w:themeColor="text1"/>
          <w:szCs w:val="24"/>
        </w:rPr>
        <w:t>4.</w:t>
      </w:r>
      <w:r>
        <w:rPr>
          <w:rFonts w:hint="eastAsia"/>
          <w:color w:val="000000" w:themeColor="text1"/>
          <w:szCs w:val="24"/>
        </w:rPr>
        <w:t>研发了阵列式激</w:t>
      </w:r>
      <w:proofErr w:type="gramStart"/>
      <w:r>
        <w:rPr>
          <w:rFonts w:hint="eastAsia"/>
          <w:color w:val="000000" w:themeColor="text1"/>
          <w:szCs w:val="24"/>
        </w:rPr>
        <w:t>电方法</w:t>
      </w:r>
      <w:proofErr w:type="gramEnd"/>
      <w:r>
        <w:rPr>
          <w:rFonts w:hint="eastAsia"/>
          <w:color w:val="000000" w:themeColor="text1"/>
          <w:szCs w:val="24"/>
        </w:rPr>
        <w:t>技术及配套设施，极大地提高了探测效率。利用借线遥控装置改革现有的激电中梯、测深的观测方式，实现激电数据采集阵列化，同时引进、改造了传统的数据处理解释软件，建立了阵列式激电新工作体系，减少了施工劳动强度，工作效率提高</w:t>
      </w:r>
      <w:r>
        <w:rPr>
          <w:rFonts w:hint="eastAsia"/>
          <w:color w:val="000000" w:themeColor="text1"/>
          <w:szCs w:val="24"/>
        </w:rPr>
        <w:t>1.5</w:t>
      </w:r>
      <w:r>
        <w:rPr>
          <w:rFonts w:hint="eastAsia"/>
          <w:color w:val="000000" w:themeColor="text1"/>
          <w:szCs w:val="24"/>
        </w:rPr>
        <w:t>～</w:t>
      </w:r>
      <w:r>
        <w:rPr>
          <w:rFonts w:hint="eastAsia"/>
          <w:color w:val="000000" w:themeColor="text1"/>
          <w:szCs w:val="24"/>
        </w:rPr>
        <w:t>2</w:t>
      </w:r>
      <w:r>
        <w:rPr>
          <w:rFonts w:hint="eastAsia"/>
          <w:color w:val="000000" w:themeColor="text1"/>
          <w:szCs w:val="24"/>
        </w:rPr>
        <w:t>倍，使传统方法在工作效率上有了一个质的提升。</w:t>
      </w:r>
    </w:p>
    <w:p w:rsidR="00CE5ED7" w:rsidRDefault="00CE5ED7" w:rsidP="00CE5ED7">
      <w:pPr>
        <w:spacing w:line="360" w:lineRule="exact"/>
        <w:ind w:firstLineChars="200" w:firstLine="420"/>
        <w:rPr>
          <w:color w:val="000000" w:themeColor="text1"/>
          <w:szCs w:val="24"/>
        </w:rPr>
      </w:pPr>
      <w:r>
        <w:rPr>
          <w:color w:val="000000" w:themeColor="text1"/>
          <w:szCs w:val="24"/>
        </w:rPr>
        <w:t>5.</w:t>
      </w:r>
      <w:r>
        <w:rPr>
          <w:rFonts w:hint="eastAsia"/>
          <w:color w:val="000000" w:themeColor="text1"/>
          <w:szCs w:val="24"/>
        </w:rPr>
        <w:t>研发了井中激电、井地多源充电探测技术与配套装备，实现了深部矿体的精确定位。传统地面激电法探测深度小、深部目标体异常弱、分辨率低，对深部隐伏矿体定位能力差。该项目研发了井中（坑道）激电技术及配套设备，采用多方位地</w:t>
      </w:r>
      <w:r>
        <w:rPr>
          <w:rFonts w:hint="eastAsia"/>
          <w:color w:val="000000" w:themeColor="text1"/>
          <w:szCs w:val="24"/>
        </w:rPr>
        <w:t>-</w:t>
      </w:r>
      <w:proofErr w:type="gramStart"/>
      <w:r>
        <w:rPr>
          <w:rFonts w:hint="eastAsia"/>
          <w:color w:val="000000" w:themeColor="text1"/>
          <w:szCs w:val="24"/>
        </w:rPr>
        <w:t>井方式</w:t>
      </w:r>
      <w:proofErr w:type="gramEnd"/>
      <w:r>
        <w:rPr>
          <w:rFonts w:hint="eastAsia"/>
          <w:color w:val="000000" w:themeColor="text1"/>
          <w:szCs w:val="24"/>
        </w:rPr>
        <w:t>观测技术、井（坑）</w:t>
      </w:r>
      <w:r>
        <w:rPr>
          <w:rFonts w:hint="eastAsia"/>
          <w:color w:val="000000" w:themeColor="text1"/>
          <w:szCs w:val="24"/>
        </w:rPr>
        <w:t>-</w:t>
      </w:r>
      <w:r>
        <w:rPr>
          <w:rFonts w:hint="eastAsia"/>
          <w:color w:val="000000" w:themeColor="text1"/>
          <w:szCs w:val="24"/>
        </w:rPr>
        <w:t>地间接多源充电等创新手段，显著提升了激电数据质量和异常解释精度，实现了深部矿体的精确定位。</w:t>
      </w:r>
    </w:p>
    <w:p w:rsidR="00CE5ED7" w:rsidRDefault="00CE5ED7" w:rsidP="00CE5ED7">
      <w:pPr>
        <w:spacing w:line="360" w:lineRule="exact"/>
        <w:ind w:firstLineChars="200" w:firstLine="420"/>
        <w:rPr>
          <w:color w:val="000000" w:themeColor="text1"/>
          <w:szCs w:val="24"/>
        </w:rPr>
      </w:pPr>
      <w:r>
        <w:rPr>
          <w:color w:val="000000" w:themeColor="text1"/>
          <w:szCs w:val="24"/>
        </w:rPr>
        <w:t>6.</w:t>
      </w:r>
      <w:r>
        <w:rPr>
          <w:rFonts w:hint="eastAsia"/>
          <w:color w:val="000000" w:themeColor="text1"/>
          <w:szCs w:val="24"/>
        </w:rPr>
        <w:t>建立了复杂条件金属矿深部资源综合物探立体探测方法技术体系。地面以回线源全域多分量瞬变电磁、</w:t>
      </w:r>
      <w:proofErr w:type="gramStart"/>
      <w:r>
        <w:rPr>
          <w:rFonts w:hint="eastAsia"/>
          <w:color w:val="000000" w:themeColor="text1"/>
          <w:szCs w:val="24"/>
        </w:rPr>
        <w:t>电性源短</w:t>
      </w:r>
      <w:proofErr w:type="gramEnd"/>
      <w:r>
        <w:rPr>
          <w:rFonts w:hint="eastAsia"/>
          <w:color w:val="000000" w:themeColor="text1"/>
          <w:szCs w:val="24"/>
        </w:rPr>
        <w:t>偏移距瞬变电磁、大功率阵列激电探测为主，普详查阶段利用钻孔、坑道提供的特殊空间，合理布置综合测井、地</w:t>
      </w:r>
      <w:r>
        <w:rPr>
          <w:rFonts w:hint="eastAsia"/>
          <w:color w:val="000000" w:themeColor="text1"/>
          <w:szCs w:val="24"/>
        </w:rPr>
        <w:t>-</w:t>
      </w:r>
      <w:r>
        <w:rPr>
          <w:rFonts w:hint="eastAsia"/>
          <w:color w:val="000000" w:themeColor="text1"/>
          <w:szCs w:val="24"/>
        </w:rPr>
        <w:t>坑电磁法、地</w:t>
      </w:r>
      <w:r>
        <w:rPr>
          <w:rFonts w:hint="eastAsia"/>
          <w:color w:val="000000" w:themeColor="text1"/>
          <w:szCs w:val="24"/>
        </w:rPr>
        <w:t>-</w:t>
      </w:r>
      <w:r>
        <w:rPr>
          <w:rFonts w:hint="eastAsia"/>
          <w:color w:val="000000" w:themeColor="text1"/>
          <w:szCs w:val="24"/>
        </w:rPr>
        <w:t>井（坑）方位激电、井（坑）</w:t>
      </w:r>
      <w:r>
        <w:rPr>
          <w:rFonts w:hint="eastAsia"/>
          <w:color w:val="000000" w:themeColor="text1"/>
          <w:szCs w:val="24"/>
        </w:rPr>
        <w:t>-</w:t>
      </w:r>
      <w:r>
        <w:rPr>
          <w:rFonts w:hint="eastAsia"/>
          <w:color w:val="000000" w:themeColor="text1"/>
          <w:szCs w:val="24"/>
        </w:rPr>
        <w:t>井（坑）激电、井（坑）</w:t>
      </w:r>
      <w:r>
        <w:rPr>
          <w:rFonts w:hint="eastAsia"/>
          <w:color w:val="000000" w:themeColor="text1"/>
          <w:szCs w:val="24"/>
        </w:rPr>
        <w:t>-</w:t>
      </w:r>
      <w:r>
        <w:rPr>
          <w:rFonts w:hint="eastAsia"/>
          <w:color w:val="000000" w:themeColor="text1"/>
          <w:szCs w:val="24"/>
        </w:rPr>
        <w:t>地激电充电及坑道精细电法。技术体系包括施工各阶段物探技术的方法理论、野外装置布设、数据采集、内业数据处理及异常解释等，形成一套完备、高效、实操性强的探测理论和技术体系。</w:t>
      </w:r>
    </w:p>
    <w:p w:rsidR="00CE5ED7" w:rsidRDefault="00CE5ED7" w:rsidP="00CE5ED7">
      <w:pPr>
        <w:spacing w:line="360" w:lineRule="exact"/>
        <w:ind w:firstLineChars="200" w:firstLine="420"/>
        <w:rPr>
          <w:color w:val="000000" w:themeColor="text1"/>
          <w:szCs w:val="24"/>
        </w:rPr>
      </w:pPr>
      <w:r>
        <w:rPr>
          <w:color w:val="000000" w:themeColor="text1"/>
          <w:szCs w:val="24"/>
        </w:rPr>
        <w:t>7.</w:t>
      </w:r>
      <w:r>
        <w:rPr>
          <w:rFonts w:hint="eastAsia"/>
          <w:color w:val="000000" w:themeColor="text1"/>
          <w:szCs w:val="24"/>
        </w:rPr>
        <w:t>建立了全国最大的三维水槽模拟实验室。为配合井中激电异常解释，专门建造了一个全国最大的实验水槽，创造性地探索出了一套在水槽中开展带三度地形的井（坑）中激电物理模拟实验方法技术，开展了系列的井（坑）中激电模拟实验，总结了井旁、井底盲矿不同产状、不同方位激发的异常特征和规律，有力地指导了生产实践，促进了方法技术的推广应用和发展。</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项目成果获授权国家发明专利</w:t>
      </w:r>
      <w:r>
        <w:rPr>
          <w:rFonts w:hint="eastAsia"/>
          <w:color w:val="000000" w:themeColor="text1"/>
          <w:szCs w:val="24"/>
        </w:rPr>
        <w:t>6</w:t>
      </w:r>
      <w:r>
        <w:rPr>
          <w:rFonts w:hint="eastAsia"/>
          <w:color w:val="000000" w:themeColor="text1"/>
          <w:szCs w:val="24"/>
        </w:rPr>
        <w:t>项，国际创新专利</w:t>
      </w:r>
      <w:r>
        <w:rPr>
          <w:rFonts w:hint="eastAsia"/>
          <w:color w:val="000000" w:themeColor="text1"/>
          <w:szCs w:val="24"/>
        </w:rPr>
        <w:t>4</w:t>
      </w:r>
      <w:r>
        <w:rPr>
          <w:rFonts w:hint="eastAsia"/>
          <w:color w:val="000000" w:themeColor="text1"/>
          <w:szCs w:val="24"/>
        </w:rPr>
        <w:t>项，实用新型专利</w:t>
      </w:r>
      <w:r>
        <w:rPr>
          <w:rFonts w:hint="eastAsia"/>
          <w:color w:val="000000" w:themeColor="text1"/>
          <w:szCs w:val="24"/>
        </w:rPr>
        <w:t>1</w:t>
      </w:r>
      <w:r>
        <w:rPr>
          <w:rFonts w:hint="eastAsia"/>
          <w:color w:val="000000" w:themeColor="text1"/>
          <w:szCs w:val="24"/>
        </w:rPr>
        <w:t>项，软件著作权</w:t>
      </w:r>
      <w:r>
        <w:rPr>
          <w:rFonts w:hint="eastAsia"/>
          <w:color w:val="000000" w:themeColor="text1"/>
          <w:szCs w:val="24"/>
        </w:rPr>
        <w:t>7</w:t>
      </w:r>
      <w:r>
        <w:rPr>
          <w:rFonts w:hint="eastAsia"/>
          <w:color w:val="000000" w:themeColor="text1"/>
          <w:szCs w:val="24"/>
        </w:rPr>
        <w:t>项；发表</w:t>
      </w:r>
      <w:r>
        <w:rPr>
          <w:rFonts w:hint="eastAsia"/>
          <w:color w:val="000000" w:themeColor="text1"/>
          <w:szCs w:val="24"/>
        </w:rPr>
        <w:t>SCI</w:t>
      </w:r>
      <w:r>
        <w:rPr>
          <w:rFonts w:hint="eastAsia"/>
          <w:color w:val="000000" w:themeColor="text1"/>
          <w:szCs w:val="24"/>
        </w:rPr>
        <w:t>、</w:t>
      </w:r>
      <w:r>
        <w:rPr>
          <w:rFonts w:hint="eastAsia"/>
          <w:color w:val="000000" w:themeColor="text1"/>
          <w:szCs w:val="24"/>
        </w:rPr>
        <w:t>EI</w:t>
      </w:r>
      <w:r>
        <w:rPr>
          <w:rFonts w:hint="eastAsia"/>
          <w:color w:val="000000" w:themeColor="text1"/>
          <w:szCs w:val="24"/>
        </w:rPr>
        <w:t>论文</w:t>
      </w:r>
      <w:proofErr w:type="gramStart"/>
      <w:r>
        <w:rPr>
          <w:rFonts w:hint="eastAsia"/>
          <w:color w:val="000000" w:themeColor="text1"/>
          <w:szCs w:val="24"/>
        </w:rPr>
        <w:t>15</w:t>
      </w:r>
      <w:r>
        <w:rPr>
          <w:rFonts w:hint="eastAsia"/>
          <w:color w:val="000000" w:themeColor="text1"/>
          <w:szCs w:val="24"/>
        </w:rPr>
        <w:t>余篇</w:t>
      </w:r>
      <w:proofErr w:type="gramEnd"/>
      <w:r>
        <w:rPr>
          <w:rFonts w:hint="eastAsia"/>
          <w:color w:val="000000" w:themeColor="text1"/>
          <w:szCs w:val="24"/>
        </w:rPr>
        <w:t>；制定国家地质矿产行业标准</w:t>
      </w:r>
      <w:r>
        <w:rPr>
          <w:rFonts w:hint="eastAsia"/>
          <w:color w:val="000000" w:themeColor="text1"/>
          <w:szCs w:val="24"/>
        </w:rPr>
        <w:t>1</w:t>
      </w:r>
      <w:r>
        <w:rPr>
          <w:rFonts w:hint="eastAsia"/>
          <w:color w:val="000000" w:themeColor="text1"/>
          <w:szCs w:val="24"/>
        </w:rPr>
        <w:t>项、中国地球物理团体标准</w:t>
      </w:r>
      <w:r>
        <w:rPr>
          <w:rFonts w:hint="eastAsia"/>
          <w:color w:val="000000" w:themeColor="text1"/>
          <w:szCs w:val="24"/>
        </w:rPr>
        <w:t>1</w:t>
      </w:r>
      <w:r>
        <w:rPr>
          <w:rFonts w:hint="eastAsia"/>
          <w:color w:val="000000" w:themeColor="text1"/>
          <w:szCs w:val="24"/>
        </w:rPr>
        <w:t>项、陕西省地方标准</w:t>
      </w:r>
      <w:r>
        <w:rPr>
          <w:rFonts w:hint="eastAsia"/>
          <w:color w:val="000000" w:themeColor="text1"/>
          <w:szCs w:val="24"/>
        </w:rPr>
        <w:t>1</w:t>
      </w:r>
      <w:r>
        <w:rPr>
          <w:rFonts w:hint="eastAsia"/>
          <w:color w:val="000000" w:themeColor="text1"/>
          <w:szCs w:val="24"/>
        </w:rPr>
        <w:t>项。</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项目核心技术、科研成果荣获中国地球物理学会地球物理工程奖金奖，全国机械冶金建材行业职工技术创新成果一等奖、陕西省企业“三新三小”创新竞赛一等奖。所发表论文荣获陕西省自然科学优秀学术论文一等奖、陕西省有色金属学会优秀论文一等奖、陕西省有色</w:t>
      </w:r>
      <w:r>
        <w:rPr>
          <w:rFonts w:hint="eastAsia"/>
          <w:color w:val="000000" w:themeColor="text1"/>
          <w:szCs w:val="24"/>
        </w:rPr>
        <w:lastRenderedPageBreak/>
        <w:t>金属学会优秀论文一等奖等。</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依托该项目先后培养博士后</w:t>
      </w:r>
      <w:r>
        <w:rPr>
          <w:rFonts w:hint="eastAsia"/>
          <w:color w:val="000000" w:themeColor="text1"/>
          <w:szCs w:val="24"/>
        </w:rPr>
        <w:t>2</w:t>
      </w:r>
      <w:r>
        <w:rPr>
          <w:rFonts w:hint="eastAsia"/>
          <w:color w:val="000000" w:themeColor="text1"/>
          <w:szCs w:val="24"/>
        </w:rPr>
        <w:t>人，博士</w:t>
      </w:r>
      <w:r>
        <w:rPr>
          <w:rFonts w:hint="eastAsia"/>
          <w:color w:val="000000" w:themeColor="text1"/>
          <w:szCs w:val="24"/>
        </w:rPr>
        <w:t>3</w:t>
      </w:r>
      <w:r>
        <w:rPr>
          <w:rFonts w:hint="eastAsia"/>
          <w:color w:val="000000" w:themeColor="text1"/>
          <w:szCs w:val="24"/>
        </w:rPr>
        <w:t>名，硕士</w:t>
      </w:r>
      <w:r>
        <w:rPr>
          <w:rFonts w:hint="eastAsia"/>
          <w:color w:val="000000" w:themeColor="text1"/>
          <w:szCs w:val="24"/>
        </w:rPr>
        <w:t>6</w:t>
      </w:r>
      <w:r>
        <w:rPr>
          <w:rFonts w:hint="eastAsia"/>
          <w:color w:val="000000" w:themeColor="text1"/>
          <w:szCs w:val="24"/>
        </w:rPr>
        <w:t>名；团队中</w:t>
      </w:r>
      <w:r>
        <w:rPr>
          <w:rFonts w:hint="eastAsia"/>
          <w:color w:val="000000" w:themeColor="text1"/>
          <w:szCs w:val="24"/>
        </w:rPr>
        <w:t>8</w:t>
      </w:r>
      <w:r>
        <w:rPr>
          <w:rFonts w:hint="eastAsia"/>
          <w:color w:val="000000" w:themeColor="text1"/>
          <w:szCs w:val="24"/>
        </w:rPr>
        <w:t>人晋升高级职称；</w:t>
      </w:r>
      <w:r>
        <w:rPr>
          <w:rFonts w:hint="eastAsia"/>
          <w:color w:val="000000" w:themeColor="text1"/>
          <w:szCs w:val="24"/>
        </w:rPr>
        <w:t>1</w:t>
      </w:r>
      <w:r>
        <w:rPr>
          <w:rFonts w:hint="eastAsia"/>
          <w:color w:val="000000" w:themeColor="text1"/>
          <w:szCs w:val="24"/>
        </w:rPr>
        <w:t>人入选陕西省“三秦学者”，</w:t>
      </w:r>
      <w:r>
        <w:rPr>
          <w:rFonts w:hint="eastAsia"/>
          <w:color w:val="000000" w:themeColor="text1"/>
          <w:szCs w:val="24"/>
        </w:rPr>
        <w:t>1</w:t>
      </w:r>
      <w:r>
        <w:rPr>
          <w:rFonts w:hint="eastAsia"/>
          <w:color w:val="000000" w:themeColor="text1"/>
          <w:szCs w:val="24"/>
        </w:rPr>
        <w:t>人入选陕西省领军人才，</w:t>
      </w:r>
      <w:r>
        <w:rPr>
          <w:rFonts w:hint="eastAsia"/>
          <w:color w:val="000000" w:themeColor="text1"/>
          <w:szCs w:val="24"/>
        </w:rPr>
        <w:t>1</w:t>
      </w:r>
      <w:r>
        <w:rPr>
          <w:rFonts w:hint="eastAsia"/>
          <w:color w:val="000000" w:themeColor="text1"/>
          <w:szCs w:val="24"/>
        </w:rPr>
        <w:t>人</w:t>
      </w:r>
      <w:proofErr w:type="gramStart"/>
      <w:r>
        <w:rPr>
          <w:rFonts w:hint="eastAsia"/>
          <w:color w:val="000000" w:themeColor="text1"/>
          <w:szCs w:val="24"/>
        </w:rPr>
        <w:t>被评为科创中国</w:t>
      </w:r>
      <w:proofErr w:type="gramEnd"/>
      <w:r>
        <w:rPr>
          <w:rFonts w:hint="eastAsia"/>
          <w:color w:val="000000" w:themeColor="text1"/>
          <w:szCs w:val="24"/>
        </w:rPr>
        <w:t>陕西省企业“创新达人”。项目科研团队被陕西省委组织部授予“三秦学者”创新团队（省一流团队）。</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经济效益：在国内外数十处矿山成功应用，实现矿山找矿突破。创新成果在北方铝土矿找矿应用中进一步延伸、转化，建立了一套我国北方沉积型铝土矿快速、高效的定位方法。项目整体技术成果在陕西、青海、内蒙、云南等省区及塔吉克斯坦重要铅锌矿田等数十个金属矿区成功应用，累计探获</w:t>
      </w:r>
      <w:proofErr w:type="gramStart"/>
      <w:r>
        <w:rPr>
          <w:rFonts w:hint="eastAsia"/>
          <w:color w:val="000000" w:themeColor="text1"/>
          <w:szCs w:val="24"/>
        </w:rPr>
        <w:t>金资源</w:t>
      </w:r>
      <w:proofErr w:type="gramEnd"/>
      <w:r>
        <w:rPr>
          <w:rFonts w:hint="eastAsia"/>
          <w:color w:val="000000" w:themeColor="text1"/>
          <w:szCs w:val="24"/>
        </w:rPr>
        <w:t>量</w:t>
      </w:r>
      <w:r>
        <w:rPr>
          <w:rFonts w:hint="eastAsia"/>
          <w:color w:val="000000" w:themeColor="text1"/>
          <w:szCs w:val="24"/>
        </w:rPr>
        <w:t>44</w:t>
      </w:r>
      <w:r>
        <w:rPr>
          <w:rFonts w:hint="eastAsia"/>
          <w:color w:val="000000" w:themeColor="text1"/>
          <w:szCs w:val="24"/>
        </w:rPr>
        <w:t>吨，铅锌资源量</w:t>
      </w:r>
      <w:r>
        <w:rPr>
          <w:rFonts w:hint="eastAsia"/>
          <w:color w:val="000000" w:themeColor="text1"/>
          <w:szCs w:val="24"/>
        </w:rPr>
        <w:t>323.19</w:t>
      </w:r>
      <w:r>
        <w:rPr>
          <w:rFonts w:hint="eastAsia"/>
          <w:color w:val="000000" w:themeColor="text1"/>
          <w:szCs w:val="24"/>
        </w:rPr>
        <w:t>万吨，</w:t>
      </w:r>
      <w:proofErr w:type="gramStart"/>
      <w:r>
        <w:rPr>
          <w:rFonts w:hint="eastAsia"/>
          <w:color w:val="000000" w:themeColor="text1"/>
          <w:szCs w:val="24"/>
        </w:rPr>
        <w:t>铜资源</w:t>
      </w:r>
      <w:proofErr w:type="gramEnd"/>
      <w:r>
        <w:rPr>
          <w:rFonts w:hint="eastAsia"/>
          <w:color w:val="000000" w:themeColor="text1"/>
          <w:szCs w:val="24"/>
        </w:rPr>
        <w:t>量</w:t>
      </w:r>
      <w:r>
        <w:rPr>
          <w:rFonts w:hint="eastAsia"/>
          <w:color w:val="000000" w:themeColor="text1"/>
          <w:szCs w:val="24"/>
        </w:rPr>
        <w:t>11.58</w:t>
      </w:r>
      <w:r>
        <w:rPr>
          <w:rFonts w:hint="eastAsia"/>
          <w:color w:val="000000" w:themeColor="text1"/>
          <w:szCs w:val="24"/>
        </w:rPr>
        <w:t>万吨，铝土矿资源量</w:t>
      </w:r>
      <w:r>
        <w:rPr>
          <w:rFonts w:hint="eastAsia"/>
          <w:color w:val="000000" w:themeColor="text1"/>
          <w:szCs w:val="24"/>
        </w:rPr>
        <w:t>4700</w:t>
      </w:r>
      <w:r>
        <w:rPr>
          <w:rFonts w:hint="eastAsia"/>
          <w:color w:val="000000" w:themeColor="text1"/>
          <w:szCs w:val="24"/>
        </w:rPr>
        <w:t>万吨、</w:t>
      </w:r>
      <w:proofErr w:type="gramStart"/>
      <w:r>
        <w:rPr>
          <w:rFonts w:hint="eastAsia"/>
          <w:color w:val="000000" w:themeColor="text1"/>
          <w:szCs w:val="24"/>
        </w:rPr>
        <w:t>银资源</w:t>
      </w:r>
      <w:proofErr w:type="gramEnd"/>
      <w:r>
        <w:rPr>
          <w:rFonts w:hint="eastAsia"/>
          <w:color w:val="000000" w:themeColor="text1"/>
          <w:szCs w:val="24"/>
        </w:rPr>
        <w:t>量</w:t>
      </w:r>
      <w:r>
        <w:rPr>
          <w:rFonts w:hint="eastAsia"/>
          <w:color w:val="000000" w:themeColor="text1"/>
          <w:szCs w:val="24"/>
        </w:rPr>
        <w:t>130</w:t>
      </w:r>
      <w:r>
        <w:rPr>
          <w:rFonts w:hint="eastAsia"/>
          <w:color w:val="000000" w:themeColor="text1"/>
          <w:szCs w:val="24"/>
        </w:rPr>
        <w:t>吨，潜在经济价值</w:t>
      </w:r>
      <w:r>
        <w:rPr>
          <w:rFonts w:hint="eastAsia"/>
          <w:color w:val="000000" w:themeColor="text1"/>
          <w:szCs w:val="24"/>
        </w:rPr>
        <w:t>650</w:t>
      </w:r>
      <w:r>
        <w:rPr>
          <w:rFonts w:hint="eastAsia"/>
          <w:color w:val="000000" w:themeColor="text1"/>
          <w:szCs w:val="24"/>
        </w:rPr>
        <w:t>亿元，实现了金属矿深部外围地区找矿突破。近三年为企业增加经营收入</w:t>
      </w:r>
      <w:r>
        <w:rPr>
          <w:rFonts w:hint="eastAsia"/>
          <w:color w:val="000000" w:themeColor="text1"/>
          <w:szCs w:val="24"/>
        </w:rPr>
        <w:t>342292.48</w:t>
      </w:r>
      <w:r>
        <w:rPr>
          <w:rFonts w:hint="eastAsia"/>
          <w:color w:val="000000" w:themeColor="text1"/>
          <w:szCs w:val="24"/>
        </w:rPr>
        <w:t>万元、税收</w:t>
      </w:r>
      <w:r>
        <w:rPr>
          <w:rFonts w:hint="eastAsia"/>
          <w:color w:val="000000" w:themeColor="text1"/>
          <w:szCs w:val="24"/>
        </w:rPr>
        <w:t>76893.36</w:t>
      </w:r>
      <w:r>
        <w:rPr>
          <w:rFonts w:hint="eastAsia"/>
          <w:color w:val="000000" w:themeColor="text1"/>
          <w:szCs w:val="24"/>
        </w:rPr>
        <w:t>万元、利润</w:t>
      </w:r>
      <w:r>
        <w:rPr>
          <w:rFonts w:hint="eastAsia"/>
          <w:color w:val="000000" w:themeColor="text1"/>
          <w:szCs w:val="24"/>
        </w:rPr>
        <w:t>57966.25</w:t>
      </w:r>
      <w:r>
        <w:rPr>
          <w:rFonts w:hint="eastAsia"/>
          <w:color w:val="000000" w:themeColor="text1"/>
          <w:szCs w:val="24"/>
        </w:rPr>
        <w:t>万元。</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社会贡献：该项目在</w:t>
      </w:r>
      <w:r>
        <w:rPr>
          <w:rFonts w:hint="eastAsia"/>
          <w:color w:val="000000" w:themeColor="text1"/>
          <w:szCs w:val="24"/>
        </w:rPr>
        <w:t>10</w:t>
      </w:r>
      <w:r>
        <w:rPr>
          <w:rFonts w:hint="eastAsia"/>
          <w:color w:val="000000" w:themeColor="text1"/>
          <w:szCs w:val="24"/>
        </w:rPr>
        <w:t>多年的研发、推广、应用中，推动了行业内激电、电磁方法技术的进步，成功策划、组织举办了全国有色系统井中激电新技术推广应用培训班、中国科协继续教育示范项目—地</w:t>
      </w:r>
      <w:r>
        <w:rPr>
          <w:rFonts w:hint="eastAsia"/>
          <w:color w:val="000000" w:themeColor="text1"/>
          <w:szCs w:val="24"/>
        </w:rPr>
        <w:t>-</w:t>
      </w:r>
      <w:r>
        <w:rPr>
          <w:rFonts w:hint="eastAsia"/>
          <w:color w:val="000000" w:themeColor="text1"/>
          <w:szCs w:val="24"/>
        </w:rPr>
        <w:t>空电磁探测高端前沿培训（</w:t>
      </w:r>
      <w:r>
        <w:rPr>
          <w:rFonts w:hint="eastAsia"/>
          <w:color w:val="000000" w:themeColor="text1"/>
          <w:szCs w:val="24"/>
        </w:rPr>
        <w:t>2017</w:t>
      </w:r>
      <w:r>
        <w:rPr>
          <w:rFonts w:hint="eastAsia"/>
          <w:color w:val="000000" w:themeColor="text1"/>
          <w:szCs w:val="24"/>
        </w:rPr>
        <w:t>）、首届“一带一路”地球物理国际论坛（</w:t>
      </w:r>
      <w:r>
        <w:rPr>
          <w:rFonts w:hint="eastAsia"/>
          <w:color w:val="000000" w:themeColor="text1"/>
          <w:szCs w:val="24"/>
        </w:rPr>
        <w:t>2018</w:t>
      </w:r>
      <w:r>
        <w:rPr>
          <w:rFonts w:hint="eastAsia"/>
          <w:color w:val="000000" w:themeColor="text1"/>
          <w:szCs w:val="24"/>
        </w:rPr>
        <w:t>）等全国性（培训）会议，为全国有色冶金行业地质找矿技术进步、推广应用做出了贡献。</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陕西省地球物理学会的鉴定意见：本研究成果总体达到国际先进水平，其中“电性源短偏移距瞬变电磁理论与技术”和“地</w:t>
      </w:r>
      <w:r>
        <w:rPr>
          <w:rFonts w:hint="eastAsia"/>
          <w:color w:val="000000" w:themeColor="text1"/>
          <w:szCs w:val="24"/>
        </w:rPr>
        <w:t>-</w:t>
      </w:r>
      <w:r>
        <w:rPr>
          <w:rFonts w:hint="eastAsia"/>
          <w:color w:val="000000" w:themeColor="text1"/>
          <w:szCs w:val="24"/>
        </w:rPr>
        <w:t>坑电磁探测理论与技术”处于国际领先水平。</w:t>
      </w:r>
    </w:p>
    <w:p w:rsidR="00CE5ED7" w:rsidRDefault="00CE5ED7" w:rsidP="00CE5ED7">
      <w:pPr>
        <w:spacing w:line="360" w:lineRule="exact"/>
        <w:rPr>
          <w:b/>
          <w:bCs/>
          <w:color w:val="000000" w:themeColor="text1"/>
          <w:szCs w:val="24"/>
        </w:rPr>
      </w:pPr>
      <w:r>
        <w:rPr>
          <w:b/>
          <w:bCs/>
          <w:color w:val="000000" w:themeColor="text1"/>
          <w:szCs w:val="24"/>
        </w:rPr>
        <w:t>四、客观评价</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陕西省科学技术情报研究院</w:t>
      </w:r>
      <w:r>
        <w:rPr>
          <w:rFonts w:hint="eastAsia"/>
          <w:color w:val="000000" w:themeColor="text1"/>
          <w:szCs w:val="24"/>
        </w:rPr>
        <w:t xml:space="preserve"> 2019 </w:t>
      </w:r>
      <w:r>
        <w:rPr>
          <w:rFonts w:hint="eastAsia"/>
          <w:color w:val="000000" w:themeColor="text1"/>
          <w:szCs w:val="24"/>
        </w:rPr>
        <w:t>年</w:t>
      </w:r>
      <w:r>
        <w:rPr>
          <w:rFonts w:hint="eastAsia"/>
          <w:color w:val="000000" w:themeColor="text1"/>
          <w:szCs w:val="24"/>
        </w:rPr>
        <w:t xml:space="preserve"> 6 </w:t>
      </w:r>
      <w:r>
        <w:rPr>
          <w:rFonts w:hint="eastAsia"/>
          <w:color w:val="000000" w:themeColor="text1"/>
          <w:szCs w:val="24"/>
        </w:rPr>
        <w:t>月</w:t>
      </w:r>
      <w:r>
        <w:rPr>
          <w:rFonts w:hint="eastAsia"/>
          <w:color w:val="000000" w:themeColor="text1"/>
          <w:szCs w:val="24"/>
        </w:rPr>
        <w:t xml:space="preserve"> 19 </w:t>
      </w:r>
      <w:r>
        <w:rPr>
          <w:rFonts w:hint="eastAsia"/>
          <w:color w:val="000000" w:themeColor="text1"/>
          <w:szCs w:val="24"/>
        </w:rPr>
        <w:t>日对本项目全域瞬变电磁多分量测量、井（坑）激电技术、水槽模拟试验三个查新点进行了查新，最终结论是：“除委托单位相关研究报道外，其余相关文献未见明确述及综合上述技术特点的金属矿地面井中坑道综合电法立体电法探测研究。”</w:t>
      </w:r>
      <w:r>
        <w:rPr>
          <w:rFonts w:hint="eastAsia"/>
          <w:color w:val="000000" w:themeColor="text1"/>
          <w:szCs w:val="24"/>
        </w:rPr>
        <w:t xml:space="preserve"> </w:t>
      </w:r>
    </w:p>
    <w:p w:rsidR="00CE5ED7" w:rsidRDefault="00CE5ED7" w:rsidP="00CE5ED7">
      <w:pPr>
        <w:spacing w:line="360" w:lineRule="exact"/>
        <w:rPr>
          <w:color w:val="000000" w:themeColor="text1"/>
          <w:szCs w:val="24"/>
        </w:rPr>
      </w:pPr>
      <w:r>
        <w:rPr>
          <w:rFonts w:hint="eastAsia"/>
          <w:color w:val="000000" w:themeColor="text1"/>
          <w:szCs w:val="24"/>
        </w:rPr>
        <w:t xml:space="preserve">    </w:t>
      </w:r>
      <w:r>
        <w:rPr>
          <w:rFonts w:hint="eastAsia"/>
          <w:color w:val="000000" w:themeColor="text1"/>
          <w:szCs w:val="24"/>
        </w:rPr>
        <w:t>陕西省科学技术情报研究院</w:t>
      </w:r>
      <w:r>
        <w:rPr>
          <w:rFonts w:hint="eastAsia"/>
          <w:color w:val="000000" w:themeColor="text1"/>
          <w:szCs w:val="24"/>
        </w:rPr>
        <w:t xml:space="preserve"> 2022 </w:t>
      </w:r>
      <w:r>
        <w:rPr>
          <w:rFonts w:hint="eastAsia"/>
          <w:color w:val="000000" w:themeColor="text1"/>
          <w:szCs w:val="24"/>
        </w:rPr>
        <w:t>年</w:t>
      </w:r>
      <w:r>
        <w:rPr>
          <w:rFonts w:hint="eastAsia"/>
          <w:color w:val="000000" w:themeColor="text1"/>
          <w:szCs w:val="24"/>
        </w:rPr>
        <w:t xml:space="preserve"> 6 </w:t>
      </w:r>
      <w:r>
        <w:rPr>
          <w:rFonts w:hint="eastAsia"/>
          <w:color w:val="000000" w:themeColor="text1"/>
          <w:szCs w:val="24"/>
        </w:rPr>
        <w:t>月</w:t>
      </w:r>
      <w:r>
        <w:rPr>
          <w:rFonts w:hint="eastAsia"/>
          <w:color w:val="000000" w:themeColor="text1"/>
          <w:szCs w:val="24"/>
        </w:rPr>
        <w:t xml:space="preserve"> 10 </w:t>
      </w:r>
      <w:r>
        <w:rPr>
          <w:rFonts w:hint="eastAsia"/>
          <w:color w:val="000000" w:themeColor="text1"/>
          <w:szCs w:val="24"/>
        </w:rPr>
        <w:t>日对本项目核心技术地</w:t>
      </w:r>
      <w:r>
        <w:rPr>
          <w:rFonts w:hint="eastAsia"/>
          <w:color w:val="000000" w:themeColor="text1"/>
          <w:szCs w:val="24"/>
        </w:rPr>
        <w:t>-</w:t>
      </w:r>
      <w:r>
        <w:rPr>
          <w:rFonts w:hint="eastAsia"/>
          <w:color w:val="000000" w:themeColor="text1"/>
          <w:szCs w:val="24"/>
        </w:rPr>
        <w:t>坑频率域电磁法应用于塔中矿业阿尔登托布坎矿区及外围地球物理勘查点进行了查新，最终结论是：部分文献与查新项目所述技术类似，但未明确述及地</w:t>
      </w:r>
      <w:r>
        <w:rPr>
          <w:rFonts w:hint="eastAsia"/>
          <w:color w:val="000000" w:themeColor="text1"/>
          <w:szCs w:val="24"/>
        </w:rPr>
        <w:t>-</w:t>
      </w:r>
      <w:r>
        <w:rPr>
          <w:rFonts w:hint="eastAsia"/>
          <w:color w:val="000000" w:themeColor="text1"/>
          <w:szCs w:val="24"/>
        </w:rPr>
        <w:t>坑（地面发射</w:t>
      </w:r>
      <w:r>
        <w:rPr>
          <w:rFonts w:hint="eastAsia"/>
          <w:color w:val="000000" w:themeColor="text1"/>
          <w:szCs w:val="24"/>
        </w:rPr>
        <w:t>-</w:t>
      </w:r>
      <w:r>
        <w:rPr>
          <w:rFonts w:hint="eastAsia"/>
          <w:color w:val="000000" w:themeColor="text1"/>
          <w:szCs w:val="24"/>
        </w:rPr>
        <w:t>地下坑道内探测）、采用地面</w:t>
      </w:r>
      <w:r>
        <w:rPr>
          <w:rFonts w:hint="eastAsia"/>
          <w:color w:val="000000" w:themeColor="text1"/>
          <w:szCs w:val="24"/>
        </w:rPr>
        <w:t>-</w:t>
      </w:r>
      <w:r>
        <w:rPr>
          <w:rFonts w:hint="eastAsia"/>
          <w:color w:val="000000" w:themeColor="text1"/>
          <w:szCs w:val="24"/>
        </w:rPr>
        <w:t>坑道可控源音频大地电磁法及地面</w:t>
      </w:r>
      <w:r>
        <w:rPr>
          <w:rFonts w:hint="eastAsia"/>
          <w:color w:val="000000" w:themeColor="text1"/>
          <w:szCs w:val="24"/>
        </w:rPr>
        <w:t>-</w:t>
      </w:r>
      <w:r>
        <w:rPr>
          <w:rFonts w:hint="eastAsia"/>
          <w:color w:val="000000" w:themeColor="text1"/>
          <w:szCs w:val="24"/>
        </w:rPr>
        <w:t>坑道可控源音频大地电磁探测方法。</w:t>
      </w:r>
    </w:p>
    <w:p w:rsidR="00CE5ED7" w:rsidRDefault="00CE5ED7" w:rsidP="00CE5ED7">
      <w:pPr>
        <w:spacing w:line="360" w:lineRule="exact"/>
        <w:ind w:firstLine="420"/>
        <w:rPr>
          <w:color w:val="000000" w:themeColor="text1"/>
          <w:szCs w:val="24"/>
        </w:rPr>
      </w:pPr>
      <w:r>
        <w:rPr>
          <w:rFonts w:hint="eastAsia"/>
          <w:color w:val="000000" w:themeColor="text1"/>
          <w:szCs w:val="24"/>
        </w:rPr>
        <w:t>桂林国际联机情报检索服务中心</w:t>
      </w:r>
      <w:r>
        <w:rPr>
          <w:rFonts w:hint="eastAsia"/>
          <w:color w:val="000000" w:themeColor="text1"/>
          <w:szCs w:val="24"/>
        </w:rPr>
        <w:t>2017</w:t>
      </w:r>
      <w:r>
        <w:rPr>
          <w:rFonts w:hint="eastAsia"/>
          <w:color w:val="000000" w:themeColor="text1"/>
          <w:szCs w:val="24"/>
        </w:rPr>
        <w:t>年</w:t>
      </w:r>
      <w:r>
        <w:rPr>
          <w:rFonts w:hint="eastAsia"/>
          <w:color w:val="000000" w:themeColor="text1"/>
          <w:szCs w:val="24"/>
        </w:rPr>
        <w:t>8</w:t>
      </w:r>
      <w:r>
        <w:rPr>
          <w:rFonts w:hint="eastAsia"/>
          <w:color w:val="000000" w:themeColor="text1"/>
          <w:szCs w:val="24"/>
        </w:rPr>
        <w:t>月</w:t>
      </w:r>
      <w:r>
        <w:rPr>
          <w:rFonts w:hint="eastAsia"/>
          <w:color w:val="000000" w:themeColor="text1"/>
          <w:szCs w:val="24"/>
        </w:rPr>
        <w:t>4</w:t>
      </w:r>
      <w:r>
        <w:rPr>
          <w:rFonts w:hint="eastAsia"/>
          <w:color w:val="000000" w:themeColor="text1"/>
          <w:szCs w:val="24"/>
        </w:rPr>
        <w:t>日对本项目中阵列式激</w:t>
      </w:r>
      <w:proofErr w:type="gramStart"/>
      <w:r>
        <w:rPr>
          <w:rFonts w:hint="eastAsia"/>
          <w:color w:val="000000" w:themeColor="text1"/>
          <w:szCs w:val="24"/>
        </w:rPr>
        <w:t>电方法</w:t>
      </w:r>
      <w:proofErr w:type="gramEnd"/>
      <w:r>
        <w:rPr>
          <w:rFonts w:hint="eastAsia"/>
          <w:color w:val="000000" w:themeColor="text1"/>
          <w:szCs w:val="24"/>
        </w:rPr>
        <w:t>技术进行了立项查新，最终结论是：“本项目拟在自主研究的基础上，开展查新点</w:t>
      </w:r>
      <w:r>
        <w:rPr>
          <w:rFonts w:hint="eastAsia"/>
          <w:color w:val="000000" w:themeColor="text1"/>
          <w:szCs w:val="24"/>
        </w:rPr>
        <w:t>1-6</w:t>
      </w:r>
      <w:r>
        <w:rPr>
          <w:rFonts w:hint="eastAsia"/>
          <w:color w:val="000000" w:themeColor="text1"/>
          <w:szCs w:val="24"/>
        </w:rPr>
        <w:t>点所述技术特点的阵列式激发极化法研究，国内未见有相同的文献报道。”</w:t>
      </w:r>
    </w:p>
    <w:p w:rsidR="00CE5ED7" w:rsidRDefault="00CE5ED7" w:rsidP="00CE5ED7">
      <w:pPr>
        <w:spacing w:line="360" w:lineRule="exact"/>
        <w:ind w:firstLine="420"/>
        <w:rPr>
          <w:color w:val="000000" w:themeColor="text1"/>
          <w:szCs w:val="24"/>
        </w:rPr>
      </w:pPr>
      <w:r>
        <w:rPr>
          <w:rFonts w:hint="eastAsia"/>
          <w:color w:val="000000" w:themeColor="text1"/>
          <w:szCs w:val="24"/>
        </w:rPr>
        <w:t>2019</w:t>
      </w:r>
      <w:r>
        <w:rPr>
          <w:rFonts w:hint="eastAsia"/>
          <w:color w:val="000000" w:themeColor="text1"/>
          <w:szCs w:val="24"/>
        </w:rPr>
        <w:t>年</w:t>
      </w:r>
      <w:r>
        <w:rPr>
          <w:rFonts w:hint="eastAsia"/>
          <w:color w:val="000000" w:themeColor="text1"/>
          <w:szCs w:val="24"/>
        </w:rPr>
        <w:t xml:space="preserve"> 12 </w:t>
      </w:r>
      <w:r>
        <w:rPr>
          <w:rFonts w:hint="eastAsia"/>
          <w:color w:val="000000" w:themeColor="text1"/>
          <w:szCs w:val="24"/>
        </w:rPr>
        <w:t>月</w:t>
      </w:r>
      <w:r>
        <w:rPr>
          <w:rFonts w:hint="eastAsia"/>
          <w:color w:val="000000" w:themeColor="text1"/>
          <w:szCs w:val="24"/>
        </w:rPr>
        <w:t xml:space="preserve"> 21 </w:t>
      </w:r>
      <w:r>
        <w:rPr>
          <w:rFonts w:hint="eastAsia"/>
          <w:color w:val="000000" w:themeColor="text1"/>
          <w:szCs w:val="24"/>
        </w:rPr>
        <w:t>日，陕西省地球物理学会组织专家在西安召开鉴定会议，对公司“复杂条件金属矿深部资源电磁探测技术创新及应用”项目成果进行了鉴定，鉴定意见要点如下：本研究成果总体达到国际先进水平，其中“电性源短偏移距瞬变电磁理论与技术”和“地</w:t>
      </w:r>
      <w:r>
        <w:rPr>
          <w:rFonts w:hint="eastAsia"/>
          <w:color w:val="000000" w:themeColor="text1"/>
          <w:szCs w:val="24"/>
        </w:rPr>
        <w:t>-</w:t>
      </w:r>
      <w:r>
        <w:rPr>
          <w:rFonts w:hint="eastAsia"/>
          <w:color w:val="000000" w:themeColor="text1"/>
          <w:szCs w:val="24"/>
        </w:rPr>
        <w:t>坑电磁探测理论与技术”处于国际领先水平，一致同意通过鉴定。</w:t>
      </w:r>
    </w:p>
    <w:p w:rsidR="00CE5ED7" w:rsidRDefault="00CE5ED7" w:rsidP="00CE5ED7">
      <w:pPr>
        <w:spacing w:line="360" w:lineRule="exact"/>
        <w:rPr>
          <w:color w:val="000000" w:themeColor="text1"/>
          <w:szCs w:val="24"/>
        </w:rPr>
      </w:pPr>
      <w:r>
        <w:rPr>
          <w:rFonts w:hint="eastAsia"/>
          <w:color w:val="000000" w:themeColor="text1"/>
          <w:szCs w:val="24"/>
        </w:rPr>
        <w:t xml:space="preserve">    2018</w:t>
      </w:r>
      <w:r>
        <w:rPr>
          <w:rFonts w:hint="eastAsia"/>
          <w:color w:val="000000" w:themeColor="text1"/>
          <w:szCs w:val="24"/>
        </w:rPr>
        <w:t>年</w:t>
      </w:r>
      <w:r>
        <w:rPr>
          <w:rFonts w:hint="eastAsia"/>
          <w:color w:val="000000" w:themeColor="text1"/>
          <w:szCs w:val="24"/>
        </w:rPr>
        <w:t xml:space="preserve"> 12 </w:t>
      </w:r>
      <w:r>
        <w:rPr>
          <w:rFonts w:hint="eastAsia"/>
          <w:color w:val="000000" w:themeColor="text1"/>
          <w:szCs w:val="24"/>
        </w:rPr>
        <w:t>月</w:t>
      </w:r>
      <w:r>
        <w:rPr>
          <w:rFonts w:hint="eastAsia"/>
          <w:color w:val="000000" w:themeColor="text1"/>
          <w:szCs w:val="24"/>
        </w:rPr>
        <w:t xml:space="preserve"> 25 </w:t>
      </w:r>
      <w:r>
        <w:rPr>
          <w:rFonts w:hint="eastAsia"/>
          <w:color w:val="000000" w:themeColor="text1"/>
          <w:szCs w:val="24"/>
        </w:rPr>
        <w:t>日，陕西省地球物理学会组织专家在西安召开鉴定会议，对公司“复杂条件金属矿综合电法立体探测方法技术与应用”项目成果进行了鉴定，鉴定意见要点如下：研究成果总体达到国内领先水平。建议进一步推广，并在应用中逐步完善。</w:t>
      </w:r>
    </w:p>
    <w:p w:rsidR="00CE5ED7" w:rsidRDefault="00CE5ED7" w:rsidP="00CE5ED7">
      <w:pPr>
        <w:spacing w:line="360" w:lineRule="exact"/>
        <w:rPr>
          <w:color w:val="000000" w:themeColor="text1"/>
          <w:szCs w:val="24"/>
        </w:rPr>
      </w:pPr>
      <w:r>
        <w:rPr>
          <w:rFonts w:hint="eastAsia"/>
          <w:color w:val="000000" w:themeColor="text1"/>
          <w:szCs w:val="24"/>
        </w:rPr>
        <w:t xml:space="preserve">    2019</w:t>
      </w:r>
      <w:r>
        <w:rPr>
          <w:rFonts w:hint="eastAsia"/>
          <w:color w:val="000000" w:themeColor="text1"/>
          <w:szCs w:val="24"/>
        </w:rPr>
        <w:t>年</w:t>
      </w:r>
      <w:r>
        <w:rPr>
          <w:rFonts w:hint="eastAsia"/>
          <w:color w:val="000000" w:themeColor="text1"/>
          <w:szCs w:val="24"/>
        </w:rPr>
        <w:t>11</w:t>
      </w:r>
      <w:r>
        <w:rPr>
          <w:rFonts w:hint="eastAsia"/>
          <w:color w:val="000000" w:themeColor="text1"/>
          <w:szCs w:val="24"/>
        </w:rPr>
        <w:t>月</w:t>
      </w:r>
      <w:r>
        <w:rPr>
          <w:rFonts w:hint="eastAsia"/>
          <w:color w:val="000000" w:themeColor="text1"/>
          <w:szCs w:val="24"/>
        </w:rPr>
        <w:t xml:space="preserve">10 </w:t>
      </w:r>
      <w:r>
        <w:rPr>
          <w:rFonts w:hint="eastAsia"/>
          <w:color w:val="000000" w:themeColor="text1"/>
          <w:szCs w:val="24"/>
        </w:rPr>
        <w:t>日，陕西省地球物理学会组织专家在西安召开鉴定会议，对公司“北</w:t>
      </w:r>
      <w:r>
        <w:rPr>
          <w:rFonts w:hint="eastAsia"/>
          <w:color w:val="000000" w:themeColor="text1"/>
          <w:szCs w:val="24"/>
        </w:rPr>
        <w:lastRenderedPageBreak/>
        <w:t>方沉积型铝土矿综合地球物理探测技术及应用”项目进行了鉴定，鉴定意见要点如下：研究成果整体达到国内领先水平。</w:t>
      </w:r>
    </w:p>
    <w:p w:rsidR="00CE5ED7" w:rsidRDefault="00CE5ED7" w:rsidP="00CE5ED7">
      <w:pPr>
        <w:spacing w:line="360" w:lineRule="exact"/>
        <w:rPr>
          <w:color w:val="000000" w:themeColor="text1"/>
          <w:szCs w:val="24"/>
        </w:rPr>
      </w:pPr>
      <w:r>
        <w:rPr>
          <w:rFonts w:hint="eastAsia"/>
          <w:color w:val="000000" w:themeColor="text1"/>
          <w:szCs w:val="24"/>
        </w:rPr>
        <w:t xml:space="preserve">    </w:t>
      </w:r>
      <w:r>
        <w:rPr>
          <w:rFonts w:hint="eastAsia"/>
          <w:color w:val="000000" w:themeColor="text1"/>
          <w:szCs w:val="24"/>
        </w:rPr>
        <w:t>应用该项目部分成果完成的《塔中矿业阿尔登托布坎矿区及外围地球物理勘查》项目，经中国地球物理学会组织鉴定，鉴定意见要点如下：本研究成果总体达到国际先进水平。</w:t>
      </w:r>
    </w:p>
    <w:p w:rsidR="00CE5ED7" w:rsidRDefault="00CE5ED7" w:rsidP="00CE5ED7">
      <w:pPr>
        <w:spacing w:line="360" w:lineRule="exact"/>
        <w:rPr>
          <w:color w:val="000000" w:themeColor="text1"/>
          <w:szCs w:val="24"/>
        </w:rPr>
      </w:pPr>
      <w:r>
        <w:rPr>
          <w:rFonts w:hint="eastAsia"/>
          <w:color w:val="000000" w:themeColor="text1"/>
          <w:szCs w:val="24"/>
        </w:rPr>
        <w:t xml:space="preserve">    </w:t>
      </w:r>
      <w:r>
        <w:rPr>
          <w:rFonts w:hint="eastAsia"/>
          <w:color w:val="000000" w:themeColor="text1"/>
          <w:szCs w:val="24"/>
        </w:rPr>
        <w:t>在陕西、内蒙古、云南、青海、新疆等省区及塔吉克斯坦重要铅锌矿田等数十个金属矿区得到推广应用，成效显著。得到陕西西北有色地质调查院有限公司、宝鸡西北有色七一七总队有限公司、宝鸡西北有色二里河矿业有限公司、咸阳西北有色七一二总队有限公司、内蒙根河市森</w:t>
      </w:r>
      <w:proofErr w:type="gramStart"/>
      <w:r>
        <w:rPr>
          <w:rFonts w:hint="eastAsia"/>
          <w:color w:val="000000" w:themeColor="text1"/>
          <w:szCs w:val="24"/>
        </w:rPr>
        <w:t>鑫</w:t>
      </w:r>
      <w:proofErr w:type="gramEnd"/>
      <w:r>
        <w:rPr>
          <w:rFonts w:hint="eastAsia"/>
          <w:color w:val="000000" w:themeColor="text1"/>
          <w:szCs w:val="24"/>
        </w:rPr>
        <w:t>矿业开发有限责任公司、宝鸡西北有色二里河矿业有限公司、青海省</w:t>
      </w:r>
      <w:proofErr w:type="gramStart"/>
      <w:r>
        <w:rPr>
          <w:rFonts w:hint="eastAsia"/>
          <w:color w:val="000000" w:themeColor="text1"/>
          <w:szCs w:val="24"/>
        </w:rPr>
        <w:t>有色第二</w:t>
      </w:r>
      <w:proofErr w:type="gramEnd"/>
      <w:r>
        <w:rPr>
          <w:rFonts w:hint="eastAsia"/>
          <w:color w:val="000000" w:themeColor="text1"/>
          <w:szCs w:val="24"/>
        </w:rPr>
        <w:t>地质勘查院、新疆有色地质工程公司、西藏珠峰资源股份有限公司、昆明理工大学等十几家应用单位的高度评价。认为：该项成果是在矿区深部和外围复杂条件下开展找矿经济、快速、效果好的物探绿色勘查方法技术，实际应用勘查成果显著，指导了下</w:t>
      </w:r>
      <w:proofErr w:type="gramStart"/>
      <w:r>
        <w:rPr>
          <w:rFonts w:hint="eastAsia"/>
          <w:color w:val="000000" w:themeColor="text1"/>
          <w:szCs w:val="24"/>
        </w:rPr>
        <w:t>步工程</w:t>
      </w:r>
      <w:proofErr w:type="gramEnd"/>
      <w:r>
        <w:rPr>
          <w:rFonts w:hint="eastAsia"/>
          <w:color w:val="000000" w:themeColor="text1"/>
          <w:szCs w:val="24"/>
        </w:rPr>
        <w:t>布置，提高了</w:t>
      </w:r>
      <w:proofErr w:type="gramStart"/>
      <w:r>
        <w:rPr>
          <w:rFonts w:hint="eastAsia"/>
          <w:color w:val="000000" w:themeColor="text1"/>
          <w:szCs w:val="24"/>
        </w:rPr>
        <w:t>钻孔见</w:t>
      </w:r>
      <w:proofErr w:type="gramEnd"/>
      <w:r>
        <w:rPr>
          <w:rFonts w:hint="eastAsia"/>
          <w:color w:val="000000" w:themeColor="text1"/>
          <w:szCs w:val="24"/>
        </w:rPr>
        <w:t>矿率，大大降低了钻探、坑道工程的投入，节省了</w:t>
      </w:r>
      <w:proofErr w:type="gramStart"/>
      <w:r>
        <w:rPr>
          <w:rFonts w:hint="eastAsia"/>
          <w:color w:val="000000" w:themeColor="text1"/>
          <w:szCs w:val="24"/>
        </w:rPr>
        <w:t>勘探总</w:t>
      </w:r>
      <w:proofErr w:type="gramEnd"/>
      <w:r>
        <w:rPr>
          <w:rFonts w:hint="eastAsia"/>
          <w:color w:val="000000" w:themeColor="text1"/>
          <w:szCs w:val="24"/>
        </w:rPr>
        <w:t>成本，减少了对生态环境破坏程度，是值得推广应用的物探方法技术。</w:t>
      </w:r>
    </w:p>
    <w:p w:rsidR="00CE5ED7" w:rsidRDefault="00CE5ED7" w:rsidP="00CE5ED7">
      <w:pPr>
        <w:spacing w:line="360" w:lineRule="exact"/>
        <w:rPr>
          <w:b/>
          <w:bCs/>
          <w:color w:val="000000" w:themeColor="text1"/>
          <w:kern w:val="0"/>
          <w:szCs w:val="24"/>
        </w:rPr>
      </w:pPr>
      <w:r>
        <w:rPr>
          <w:rFonts w:hint="eastAsia"/>
          <w:b/>
          <w:bCs/>
          <w:color w:val="000000" w:themeColor="text1"/>
          <w:kern w:val="0"/>
          <w:szCs w:val="24"/>
        </w:rPr>
        <w:t>五</w:t>
      </w:r>
      <w:r>
        <w:rPr>
          <w:b/>
          <w:bCs/>
          <w:color w:val="000000" w:themeColor="text1"/>
          <w:kern w:val="0"/>
          <w:szCs w:val="24"/>
        </w:rPr>
        <w:t>、推广应用情况</w:t>
      </w:r>
    </w:p>
    <w:p w:rsidR="00CE5ED7" w:rsidRDefault="00CE5ED7" w:rsidP="00CE5ED7">
      <w:pPr>
        <w:spacing w:line="360" w:lineRule="exact"/>
        <w:ind w:firstLineChars="200" w:firstLine="420"/>
        <w:rPr>
          <w:color w:val="000000" w:themeColor="text1"/>
          <w:szCs w:val="24"/>
        </w:rPr>
      </w:pPr>
      <w:r>
        <w:rPr>
          <w:rFonts w:hint="eastAsia"/>
          <w:color w:val="000000" w:themeColor="text1"/>
          <w:szCs w:val="24"/>
        </w:rPr>
        <w:t>研究成果在陕西凤太</w:t>
      </w:r>
      <w:proofErr w:type="gramStart"/>
      <w:r>
        <w:rPr>
          <w:rFonts w:hint="eastAsia"/>
          <w:color w:val="000000" w:themeColor="text1"/>
          <w:szCs w:val="24"/>
        </w:rPr>
        <w:t>矿田八</w:t>
      </w:r>
      <w:proofErr w:type="gramEnd"/>
      <w:r>
        <w:rPr>
          <w:rFonts w:hint="eastAsia"/>
          <w:color w:val="000000" w:themeColor="text1"/>
          <w:szCs w:val="24"/>
        </w:rPr>
        <w:t>方山、二里河等铅锌矿、八卦庙金矿、小秦岭</w:t>
      </w:r>
      <w:proofErr w:type="gramStart"/>
      <w:r>
        <w:rPr>
          <w:rFonts w:hint="eastAsia"/>
          <w:color w:val="000000" w:themeColor="text1"/>
          <w:szCs w:val="24"/>
        </w:rPr>
        <w:t>地区陈耳</w:t>
      </w:r>
      <w:proofErr w:type="gramEnd"/>
      <w:r>
        <w:rPr>
          <w:rFonts w:hint="eastAsia"/>
          <w:color w:val="000000" w:themeColor="text1"/>
          <w:szCs w:val="24"/>
        </w:rPr>
        <w:t>金矿、山阳刘家坪、夏家店金矿、西藏珠峰塔吉克斯坦重要铅锌矿田、青海循化</w:t>
      </w:r>
      <w:proofErr w:type="gramStart"/>
      <w:r>
        <w:rPr>
          <w:rFonts w:hint="eastAsia"/>
          <w:color w:val="000000" w:themeColor="text1"/>
          <w:szCs w:val="24"/>
        </w:rPr>
        <w:t>谢坑铜</w:t>
      </w:r>
      <w:proofErr w:type="gramEnd"/>
      <w:r>
        <w:rPr>
          <w:rFonts w:hint="eastAsia"/>
          <w:color w:val="000000" w:themeColor="text1"/>
          <w:szCs w:val="24"/>
        </w:rPr>
        <w:t>金矿、云南彝良毛坪铅锌矿、易门铜矿、内蒙古二道河子林场铅锌多金属矿、陕西、山西、河南铝土矿重点</w:t>
      </w:r>
      <w:proofErr w:type="gramStart"/>
      <w:r>
        <w:rPr>
          <w:rFonts w:hint="eastAsia"/>
          <w:color w:val="000000" w:themeColor="text1"/>
          <w:szCs w:val="24"/>
        </w:rPr>
        <w:t>勘查区</w:t>
      </w:r>
      <w:proofErr w:type="gramEnd"/>
      <w:r>
        <w:rPr>
          <w:rFonts w:hint="eastAsia"/>
          <w:color w:val="000000" w:themeColor="text1"/>
          <w:szCs w:val="24"/>
        </w:rPr>
        <w:t>等全国数十个矿山深部和外围找矿工作中得到广泛应用，找矿成果显著。在陕西、内蒙、甘肃、青海、云南、四川、新疆等省区及塔吉克斯坦重要铅锌矿田等国内外数十个金属矿区得到了成功应用。累计探获</w:t>
      </w:r>
      <w:proofErr w:type="gramStart"/>
      <w:r>
        <w:rPr>
          <w:rFonts w:hint="eastAsia"/>
          <w:color w:val="000000" w:themeColor="text1"/>
          <w:szCs w:val="24"/>
        </w:rPr>
        <w:t>金资源</w:t>
      </w:r>
      <w:proofErr w:type="gramEnd"/>
      <w:r>
        <w:rPr>
          <w:rFonts w:hint="eastAsia"/>
          <w:color w:val="000000" w:themeColor="text1"/>
          <w:szCs w:val="24"/>
        </w:rPr>
        <w:t>量</w:t>
      </w:r>
      <w:r>
        <w:rPr>
          <w:rFonts w:hint="eastAsia"/>
          <w:color w:val="000000" w:themeColor="text1"/>
          <w:szCs w:val="24"/>
        </w:rPr>
        <w:t>44</w:t>
      </w:r>
      <w:r>
        <w:rPr>
          <w:rFonts w:hint="eastAsia"/>
          <w:color w:val="000000" w:themeColor="text1"/>
          <w:szCs w:val="24"/>
        </w:rPr>
        <w:t>吨，铅锌资源量</w:t>
      </w:r>
      <w:r>
        <w:rPr>
          <w:rFonts w:hint="eastAsia"/>
          <w:color w:val="000000" w:themeColor="text1"/>
          <w:szCs w:val="24"/>
        </w:rPr>
        <w:t>323.19</w:t>
      </w:r>
      <w:r>
        <w:rPr>
          <w:rFonts w:hint="eastAsia"/>
          <w:color w:val="000000" w:themeColor="text1"/>
          <w:szCs w:val="24"/>
        </w:rPr>
        <w:t>万吨，</w:t>
      </w:r>
      <w:proofErr w:type="gramStart"/>
      <w:r>
        <w:rPr>
          <w:rFonts w:hint="eastAsia"/>
          <w:color w:val="000000" w:themeColor="text1"/>
          <w:szCs w:val="24"/>
        </w:rPr>
        <w:t>铜资源</w:t>
      </w:r>
      <w:proofErr w:type="gramEnd"/>
      <w:r>
        <w:rPr>
          <w:rFonts w:hint="eastAsia"/>
          <w:color w:val="000000" w:themeColor="text1"/>
          <w:szCs w:val="24"/>
        </w:rPr>
        <w:t>量</w:t>
      </w:r>
      <w:r>
        <w:rPr>
          <w:rFonts w:hint="eastAsia"/>
          <w:color w:val="000000" w:themeColor="text1"/>
          <w:szCs w:val="24"/>
        </w:rPr>
        <w:t>11.58</w:t>
      </w:r>
      <w:r>
        <w:rPr>
          <w:rFonts w:hint="eastAsia"/>
          <w:color w:val="000000" w:themeColor="text1"/>
          <w:szCs w:val="24"/>
        </w:rPr>
        <w:t>万吨，铝土矿资源量</w:t>
      </w:r>
      <w:r>
        <w:rPr>
          <w:rFonts w:hint="eastAsia"/>
          <w:color w:val="000000" w:themeColor="text1"/>
          <w:szCs w:val="24"/>
        </w:rPr>
        <w:t>4700</w:t>
      </w:r>
      <w:r>
        <w:rPr>
          <w:rFonts w:hint="eastAsia"/>
          <w:color w:val="000000" w:themeColor="text1"/>
          <w:szCs w:val="24"/>
        </w:rPr>
        <w:t>万吨、</w:t>
      </w:r>
      <w:proofErr w:type="gramStart"/>
      <w:r>
        <w:rPr>
          <w:rFonts w:hint="eastAsia"/>
          <w:color w:val="000000" w:themeColor="text1"/>
          <w:szCs w:val="24"/>
        </w:rPr>
        <w:t>银资源</w:t>
      </w:r>
      <w:proofErr w:type="gramEnd"/>
      <w:r>
        <w:rPr>
          <w:rFonts w:hint="eastAsia"/>
          <w:color w:val="000000" w:themeColor="text1"/>
          <w:szCs w:val="24"/>
        </w:rPr>
        <w:t>量</w:t>
      </w:r>
      <w:r>
        <w:rPr>
          <w:rFonts w:hint="eastAsia"/>
          <w:color w:val="000000" w:themeColor="text1"/>
          <w:szCs w:val="24"/>
        </w:rPr>
        <w:t>130</w:t>
      </w:r>
      <w:r>
        <w:rPr>
          <w:rFonts w:hint="eastAsia"/>
          <w:color w:val="000000" w:themeColor="text1"/>
          <w:szCs w:val="24"/>
        </w:rPr>
        <w:t>吨，潜在经济价值</w:t>
      </w:r>
      <w:r>
        <w:rPr>
          <w:rFonts w:hint="eastAsia"/>
          <w:color w:val="000000" w:themeColor="text1"/>
          <w:szCs w:val="24"/>
        </w:rPr>
        <w:t>650</w:t>
      </w:r>
      <w:r>
        <w:rPr>
          <w:rFonts w:hint="eastAsia"/>
          <w:color w:val="000000" w:themeColor="text1"/>
          <w:szCs w:val="24"/>
        </w:rPr>
        <w:t>亿元。近三年累计为矿山企业增加经营收入</w:t>
      </w:r>
      <w:r>
        <w:rPr>
          <w:rFonts w:hint="eastAsia"/>
          <w:color w:val="000000" w:themeColor="text1"/>
          <w:szCs w:val="24"/>
        </w:rPr>
        <w:t>342292.48</w:t>
      </w:r>
      <w:r>
        <w:rPr>
          <w:rFonts w:hint="eastAsia"/>
          <w:color w:val="000000" w:themeColor="text1"/>
          <w:szCs w:val="24"/>
        </w:rPr>
        <w:t>万元、税收</w:t>
      </w:r>
      <w:r>
        <w:rPr>
          <w:rFonts w:hint="eastAsia"/>
          <w:color w:val="000000" w:themeColor="text1"/>
          <w:szCs w:val="24"/>
        </w:rPr>
        <w:t>76893.36</w:t>
      </w:r>
      <w:r>
        <w:rPr>
          <w:rFonts w:hint="eastAsia"/>
          <w:color w:val="000000" w:themeColor="text1"/>
          <w:szCs w:val="24"/>
        </w:rPr>
        <w:t>万元、利润</w:t>
      </w:r>
      <w:r>
        <w:rPr>
          <w:rFonts w:hint="eastAsia"/>
          <w:color w:val="000000" w:themeColor="text1"/>
          <w:szCs w:val="24"/>
        </w:rPr>
        <w:t>57966.25</w:t>
      </w:r>
      <w:r>
        <w:rPr>
          <w:rFonts w:hint="eastAsia"/>
          <w:color w:val="000000" w:themeColor="text1"/>
          <w:szCs w:val="24"/>
        </w:rPr>
        <w:t>万元，取得了显著的社会效益和经济效益。</w:t>
      </w:r>
      <w:r>
        <w:rPr>
          <w:rFonts w:hint="eastAsia"/>
          <w:color w:val="000000" w:themeColor="text1"/>
          <w:szCs w:val="24"/>
        </w:rPr>
        <w:t xml:space="preserve"> </w:t>
      </w:r>
    </w:p>
    <w:p w:rsidR="00CE5ED7" w:rsidRDefault="00CE5ED7" w:rsidP="00CE5ED7">
      <w:pPr>
        <w:numPr>
          <w:ilvl w:val="0"/>
          <w:numId w:val="1"/>
        </w:numPr>
        <w:spacing w:line="360" w:lineRule="exact"/>
        <w:rPr>
          <w:b/>
          <w:bCs/>
          <w:color w:val="000000" w:themeColor="text1"/>
          <w:kern w:val="0"/>
          <w:szCs w:val="24"/>
        </w:rPr>
      </w:pPr>
      <w:r>
        <w:rPr>
          <w:b/>
          <w:bCs/>
          <w:color w:val="000000" w:themeColor="text1"/>
          <w:kern w:val="0"/>
          <w:szCs w:val="24"/>
        </w:rPr>
        <w:t>主要知识产权</w:t>
      </w:r>
    </w:p>
    <w:tbl>
      <w:tblPr>
        <w:tblW w:w="9640"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426"/>
        <w:gridCol w:w="709"/>
        <w:gridCol w:w="2126"/>
        <w:gridCol w:w="709"/>
        <w:gridCol w:w="992"/>
        <w:gridCol w:w="992"/>
        <w:gridCol w:w="1134"/>
        <w:gridCol w:w="1134"/>
        <w:gridCol w:w="1418"/>
      </w:tblGrid>
      <w:tr w:rsidR="000860EE" w:rsidRPr="000860EE" w:rsidTr="00A461BE">
        <w:trPr>
          <w:trHeight w:val="703"/>
          <w:tblHeader/>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B546EA">
            <w:pPr>
              <w:spacing w:line="240" w:lineRule="exact"/>
              <w:jc w:val="center"/>
              <w:rPr>
                <w:rFonts w:ascii="宋体" w:hAnsi="宋体" w:cs="宋体"/>
                <w:sz w:val="18"/>
                <w:szCs w:val="18"/>
              </w:rPr>
            </w:pPr>
            <w:bookmarkStart w:id="1" w:name="_Hlk69202949"/>
            <w:r w:rsidRPr="000860EE">
              <w:rPr>
                <w:rFonts w:ascii="宋体" w:hAnsi="宋体" w:cs="宋体" w:hint="eastAsia"/>
                <w:sz w:val="18"/>
                <w:szCs w:val="18"/>
              </w:rPr>
              <w:t>序号</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知识产权类别</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B546EA">
            <w:pPr>
              <w:spacing w:line="240" w:lineRule="exact"/>
              <w:jc w:val="center"/>
              <w:rPr>
                <w:rFonts w:ascii="宋体" w:hAnsi="宋体" w:cs="宋体"/>
                <w:sz w:val="18"/>
                <w:szCs w:val="18"/>
              </w:rPr>
            </w:pPr>
            <w:r w:rsidRPr="000860EE">
              <w:rPr>
                <w:rFonts w:ascii="宋体" w:hAnsi="宋体" w:cs="宋体" w:hint="eastAsia"/>
                <w:sz w:val="18"/>
                <w:szCs w:val="18"/>
              </w:rPr>
              <w:t>知识产权</w:t>
            </w:r>
          </w:p>
          <w:p w:rsidR="00CE5ED7" w:rsidRPr="000860EE" w:rsidRDefault="00CE5ED7" w:rsidP="00B546EA">
            <w:pPr>
              <w:spacing w:line="240" w:lineRule="exact"/>
              <w:jc w:val="center"/>
              <w:rPr>
                <w:rFonts w:ascii="宋体" w:hAnsi="宋体" w:cs="宋体"/>
                <w:sz w:val="18"/>
                <w:szCs w:val="18"/>
              </w:rPr>
            </w:pPr>
            <w:r w:rsidRPr="000860EE">
              <w:rPr>
                <w:rFonts w:ascii="宋体" w:hAnsi="宋体" w:cs="宋体" w:hint="eastAsia"/>
                <w:sz w:val="18"/>
                <w:szCs w:val="18"/>
              </w:rPr>
              <w:t>名称</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B546EA">
            <w:pPr>
              <w:spacing w:line="240" w:lineRule="exact"/>
              <w:jc w:val="center"/>
              <w:rPr>
                <w:rFonts w:ascii="宋体" w:hAnsi="宋体" w:cs="宋体"/>
                <w:sz w:val="18"/>
                <w:szCs w:val="18"/>
              </w:rPr>
            </w:pPr>
            <w:r w:rsidRPr="000860EE">
              <w:rPr>
                <w:rFonts w:ascii="宋体" w:hAnsi="宋体" w:cs="宋体" w:hint="eastAsia"/>
                <w:sz w:val="18"/>
                <w:szCs w:val="18"/>
              </w:rPr>
              <w:t>国家</w:t>
            </w:r>
          </w:p>
          <w:p w:rsidR="00CE5ED7" w:rsidRPr="000860EE" w:rsidRDefault="00CE5ED7" w:rsidP="00B546EA">
            <w:pPr>
              <w:spacing w:line="240" w:lineRule="exact"/>
              <w:jc w:val="center"/>
              <w:rPr>
                <w:rFonts w:ascii="宋体" w:hAnsi="宋体" w:cs="宋体"/>
                <w:sz w:val="18"/>
                <w:szCs w:val="18"/>
              </w:rPr>
            </w:pPr>
            <w:r w:rsidRPr="000860EE">
              <w:rPr>
                <w:rFonts w:ascii="宋体" w:hAnsi="宋体" w:cs="宋体" w:hint="eastAsia"/>
                <w:sz w:val="16"/>
                <w:szCs w:val="18"/>
              </w:rPr>
              <w:t>（地区）</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B546EA">
            <w:pPr>
              <w:spacing w:line="240" w:lineRule="exact"/>
              <w:jc w:val="center"/>
              <w:rPr>
                <w:rFonts w:ascii="宋体" w:hAnsi="宋体" w:cs="宋体"/>
                <w:sz w:val="18"/>
                <w:szCs w:val="18"/>
              </w:rPr>
            </w:pPr>
            <w:r w:rsidRPr="000860EE">
              <w:rPr>
                <w:rFonts w:ascii="宋体" w:hAnsi="宋体" w:cs="宋体" w:hint="eastAsia"/>
                <w:sz w:val="18"/>
                <w:szCs w:val="18"/>
              </w:rPr>
              <w:t>授权号</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B546EA">
            <w:pPr>
              <w:spacing w:line="240" w:lineRule="exact"/>
              <w:jc w:val="center"/>
              <w:rPr>
                <w:rFonts w:ascii="宋体" w:hAnsi="宋体" w:cs="宋体"/>
                <w:sz w:val="18"/>
                <w:szCs w:val="18"/>
              </w:rPr>
            </w:pPr>
            <w:r w:rsidRPr="000860EE">
              <w:rPr>
                <w:rFonts w:ascii="宋体" w:hAnsi="宋体" w:cs="宋体" w:hint="eastAsia"/>
                <w:sz w:val="18"/>
                <w:szCs w:val="18"/>
              </w:rPr>
              <w:t>授权日期</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B546EA">
            <w:pPr>
              <w:spacing w:line="240" w:lineRule="exact"/>
              <w:jc w:val="center"/>
              <w:rPr>
                <w:rFonts w:ascii="宋体" w:hAnsi="宋体" w:cs="宋体"/>
                <w:sz w:val="18"/>
                <w:szCs w:val="18"/>
              </w:rPr>
            </w:pPr>
            <w:r w:rsidRPr="000860EE">
              <w:rPr>
                <w:rFonts w:ascii="宋体" w:hAnsi="宋体" w:cs="宋体" w:hint="eastAsia"/>
                <w:sz w:val="18"/>
                <w:szCs w:val="18"/>
              </w:rPr>
              <w:t>证书编号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B546EA">
            <w:pPr>
              <w:spacing w:line="240" w:lineRule="exact"/>
              <w:jc w:val="center"/>
              <w:rPr>
                <w:rFonts w:ascii="宋体" w:hAnsi="宋体" w:cs="宋体"/>
                <w:sz w:val="18"/>
                <w:szCs w:val="18"/>
              </w:rPr>
            </w:pPr>
            <w:r w:rsidRPr="000860EE">
              <w:rPr>
                <w:rFonts w:ascii="宋体" w:hAnsi="宋体" w:cs="宋体" w:hint="eastAsia"/>
                <w:sz w:val="18"/>
                <w:szCs w:val="18"/>
              </w:rPr>
              <w:t>权利人</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B546EA">
            <w:pPr>
              <w:spacing w:line="240" w:lineRule="exact"/>
              <w:jc w:val="center"/>
              <w:rPr>
                <w:rFonts w:ascii="宋体" w:hAnsi="宋体" w:cs="宋体"/>
                <w:sz w:val="18"/>
                <w:szCs w:val="18"/>
              </w:rPr>
            </w:pPr>
            <w:r w:rsidRPr="000860EE">
              <w:rPr>
                <w:rFonts w:ascii="宋体" w:hAnsi="宋体" w:cs="宋体" w:hint="eastAsia"/>
                <w:sz w:val="18"/>
                <w:szCs w:val="18"/>
              </w:rPr>
              <w:t>发明人</w:t>
            </w:r>
          </w:p>
        </w:tc>
      </w:tr>
      <w:tr w:rsidR="000860EE" w:rsidRPr="000860EE" w:rsidTr="000860EE">
        <w:trPr>
          <w:trHeight w:val="20"/>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发明</w:t>
            </w:r>
          </w:p>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专利</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一种地下目标体的瞬变电磁多分量合成方法和装置</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中国</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ZL201610104011.3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2019.1.18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第3223068号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西安西北有色物化探总队有限公司</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郭文波、薛国强、李</w:t>
            </w:r>
            <w:r w:rsidR="00E63AC5">
              <w:rPr>
                <w:rFonts w:ascii="宋体" w:hAnsi="宋体" w:cs="宋体" w:hint="eastAsia"/>
                <w:sz w:val="18"/>
                <w:szCs w:val="18"/>
              </w:rPr>
              <w:t xml:space="preserve"> </w:t>
            </w:r>
            <w:r w:rsidR="00E63AC5">
              <w:rPr>
                <w:rFonts w:ascii="宋体" w:hAnsi="宋体" w:cs="宋体"/>
                <w:sz w:val="18"/>
                <w:szCs w:val="18"/>
              </w:rPr>
              <w:t xml:space="preserve"> </w:t>
            </w:r>
            <w:proofErr w:type="gramStart"/>
            <w:r w:rsidRPr="000860EE">
              <w:rPr>
                <w:rFonts w:ascii="宋体" w:hAnsi="宋体" w:cs="宋体" w:hint="eastAsia"/>
                <w:sz w:val="18"/>
                <w:szCs w:val="18"/>
              </w:rPr>
              <w:t>貅</w:t>
            </w:r>
            <w:proofErr w:type="gramEnd"/>
            <w:r w:rsidRPr="000860EE">
              <w:rPr>
                <w:rFonts w:ascii="宋体" w:hAnsi="宋体" w:cs="宋体" w:hint="eastAsia"/>
                <w:sz w:val="18"/>
                <w:szCs w:val="18"/>
              </w:rPr>
              <w:t>、底青云、崔江伟、刘银爱</w:t>
            </w:r>
          </w:p>
        </w:tc>
      </w:tr>
      <w:tr w:rsidR="000860EE" w:rsidRPr="000860EE" w:rsidTr="00A461BE">
        <w:trPr>
          <w:trHeight w:val="809"/>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2</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发明</w:t>
            </w:r>
          </w:p>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专利</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proofErr w:type="gramStart"/>
            <w:r w:rsidRPr="000860EE">
              <w:rPr>
                <w:rFonts w:ascii="宋体" w:hAnsi="宋体" w:cs="宋体" w:hint="eastAsia"/>
                <w:sz w:val="18"/>
                <w:szCs w:val="18"/>
              </w:rPr>
              <w:t>一</w:t>
            </w:r>
            <w:proofErr w:type="gramEnd"/>
            <w:r w:rsidRPr="000860EE">
              <w:rPr>
                <w:rFonts w:ascii="宋体" w:hAnsi="宋体" w:cs="宋体" w:hint="eastAsia"/>
                <w:sz w:val="18"/>
                <w:szCs w:val="18"/>
              </w:rPr>
              <w:t>种地-井激发极化测量方法及相关设备</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中国</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ZL201610727523.5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2018.12.14</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第3180079号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中国科学院地质与地球物理研究所</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薛国强、郭文波、侯东洋</w:t>
            </w:r>
          </w:p>
        </w:tc>
      </w:tr>
      <w:tr w:rsidR="000860EE" w:rsidRPr="000860EE" w:rsidTr="000860EE">
        <w:trPr>
          <w:trHeight w:val="20"/>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3</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发明专利</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一种针对瞬变电磁法隧道超前探测的</w:t>
            </w:r>
            <w:proofErr w:type="gramStart"/>
            <w:r w:rsidRPr="000860EE">
              <w:rPr>
                <w:rFonts w:ascii="宋体" w:hAnsi="宋体" w:cs="宋体" w:hint="eastAsia"/>
                <w:sz w:val="18"/>
                <w:szCs w:val="18"/>
              </w:rPr>
              <w:t>阵列天</w:t>
            </w:r>
            <w:proofErr w:type="gramEnd"/>
            <w:r w:rsidRPr="000860EE">
              <w:rPr>
                <w:rFonts w:ascii="宋体" w:hAnsi="宋体" w:cs="宋体" w:hint="eastAsia"/>
                <w:sz w:val="18"/>
                <w:szCs w:val="18"/>
              </w:rPr>
              <w:t>线源</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中国</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ZL201610546221.8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2018.1.19</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第2784157号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长安大学</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E63AC5">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李</w:t>
            </w:r>
            <w:r w:rsidR="00E63AC5">
              <w:rPr>
                <w:rFonts w:ascii="宋体" w:hAnsi="宋体" w:cs="宋体" w:hint="eastAsia"/>
                <w:sz w:val="18"/>
                <w:szCs w:val="18"/>
              </w:rPr>
              <w:t xml:space="preserve"> </w:t>
            </w:r>
            <w:r w:rsidR="00E63AC5">
              <w:rPr>
                <w:rFonts w:ascii="宋体" w:hAnsi="宋体" w:cs="宋体"/>
                <w:sz w:val="18"/>
                <w:szCs w:val="18"/>
              </w:rPr>
              <w:t xml:space="preserve"> </w:t>
            </w:r>
            <w:proofErr w:type="gramStart"/>
            <w:r w:rsidRPr="000860EE">
              <w:rPr>
                <w:rFonts w:ascii="宋体" w:hAnsi="宋体" w:cs="宋体" w:hint="eastAsia"/>
                <w:sz w:val="18"/>
                <w:szCs w:val="18"/>
              </w:rPr>
              <w:t>貅</w:t>
            </w:r>
            <w:proofErr w:type="gramEnd"/>
            <w:r w:rsidRPr="000860EE">
              <w:rPr>
                <w:rFonts w:ascii="宋体" w:hAnsi="宋体" w:cs="宋体" w:hint="eastAsia"/>
                <w:sz w:val="18"/>
                <w:szCs w:val="18"/>
              </w:rPr>
              <w:t>、戚志鹏、孙乃泉、周建美、郭建磊</w:t>
            </w:r>
          </w:p>
        </w:tc>
      </w:tr>
      <w:tr w:rsidR="000860EE" w:rsidRPr="000860EE" w:rsidTr="00A461BE">
        <w:trPr>
          <w:trHeight w:val="1087"/>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4</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国际创新专利</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 xml:space="preserve">A Method for Grounded </w:t>
            </w:r>
            <w:proofErr w:type="spellStart"/>
            <w:r w:rsidRPr="000860EE">
              <w:rPr>
                <w:rFonts w:ascii="宋体" w:hAnsi="宋体" w:cs="宋体" w:hint="eastAsia"/>
                <w:sz w:val="18"/>
                <w:szCs w:val="18"/>
              </w:rPr>
              <w:t>Shortoffset</w:t>
            </w:r>
            <w:proofErr w:type="spellEnd"/>
            <w:r w:rsidRPr="000860EE">
              <w:rPr>
                <w:rFonts w:ascii="宋体" w:hAnsi="宋体" w:cs="宋体" w:hint="eastAsia"/>
                <w:sz w:val="18"/>
                <w:szCs w:val="18"/>
              </w:rPr>
              <w:t xml:space="preserve"> Transient </w:t>
            </w:r>
            <w:proofErr w:type="spellStart"/>
            <w:r w:rsidRPr="000860EE">
              <w:rPr>
                <w:rFonts w:ascii="宋体" w:hAnsi="宋体" w:cs="宋体" w:hint="eastAsia"/>
                <w:sz w:val="18"/>
                <w:szCs w:val="18"/>
              </w:rPr>
              <w:t>Electroma</w:t>
            </w:r>
            <w:proofErr w:type="spellEnd"/>
            <w:r w:rsidRPr="000860EE">
              <w:rPr>
                <w:rFonts w:ascii="宋体" w:hAnsi="宋体" w:cs="宋体" w:hint="eastAsia"/>
                <w:sz w:val="18"/>
                <w:szCs w:val="18"/>
              </w:rPr>
              <w:t xml:space="preserve">- </w:t>
            </w:r>
            <w:proofErr w:type="spellStart"/>
            <w:r w:rsidRPr="000860EE">
              <w:rPr>
                <w:rFonts w:ascii="宋体" w:hAnsi="宋体" w:cs="宋体" w:hint="eastAsia"/>
                <w:sz w:val="18"/>
                <w:szCs w:val="18"/>
              </w:rPr>
              <w:t>gnetic</w:t>
            </w:r>
            <w:proofErr w:type="spellEnd"/>
            <w:r w:rsidRPr="000860EE">
              <w:rPr>
                <w:rFonts w:ascii="宋体" w:hAnsi="宋体" w:cs="宋体" w:hint="eastAsia"/>
                <w:sz w:val="18"/>
                <w:szCs w:val="18"/>
              </w:rPr>
              <w:t xml:space="preserve"> Geophysical Surveying</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澳大</w:t>
            </w:r>
          </w:p>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利亚</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2020101105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2020.7.15</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2020101105</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中国科学院地质与地球物理研究所</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E63AC5">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薛国强、陈卫营、郭文波、周楠楠、李</w:t>
            </w:r>
            <w:r w:rsidR="00E63AC5">
              <w:rPr>
                <w:rFonts w:ascii="宋体" w:hAnsi="宋体" w:cs="宋体" w:hint="eastAsia"/>
                <w:sz w:val="18"/>
                <w:szCs w:val="18"/>
              </w:rPr>
              <w:t xml:space="preserve"> </w:t>
            </w:r>
            <w:r w:rsidR="00E63AC5">
              <w:rPr>
                <w:rFonts w:ascii="宋体" w:hAnsi="宋体" w:cs="宋体"/>
                <w:sz w:val="18"/>
                <w:szCs w:val="18"/>
              </w:rPr>
              <w:t xml:space="preserve"> </w:t>
            </w:r>
            <w:r w:rsidRPr="000860EE">
              <w:rPr>
                <w:rFonts w:ascii="宋体" w:hAnsi="宋体" w:cs="宋体" w:hint="eastAsia"/>
                <w:sz w:val="18"/>
                <w:szCs w:val="18"/>
              </w:rPr>
              <w:t>海、武</w:t>
            </w:r>
            <w:r w:rsidR="00E63AC5">
              <w:rPr>
                <w:rFonts w:ascii="宋体" w:hAnsi="宋体" w:cs="宋体" w:hint="eastAsia"/>
                <w:sz w:val="18"/>
                <w:szCs w:val="18"/>
              </w:rPr>
              <w:t xml:space="preserve"> </w:t>
            </w:r>
            <w:r w:rsidR="00E63AC5">
              <w:rPr>
                <w:rFonts w:ascii="宋体" w:hAnsi="宋体" w:cs="宋体"/>
                <w:sz w:val="18"/>
                <w:szCs w:val="18"/>
              </w:rPr>
              <w:t xml:space="preserve"> </w:t>
            </w:r>
            <w:r w:rsidRPr="000860EE">
              <w:rPr>
                <w:rFonts w:ascii="宋体" w:hAnsi="宋体" w:cs="宋体" w:hint="eastAsia"/>
                <w:sz w:val="18"/>
                <w:szCs w:val="18"/>
              </w:rPr>
              <w:t>欣</w:t>
            </w:r>
          </w:p>
        </w:tc>
      </w:tr>
      <w:tr w:rsidR="000860EE" w:rsidRPr="000860EE" w:rsidTr="000860EE">
        <w:trPr>
          <w:trHeight w:val="20"/>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5</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国际创新专利</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A Method and Apparatus for Ground-tunnel Wide Field Electro- magnetic Surveying</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澳大</w:t>
            </w:r>
          </w:p>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利亚</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2020100984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2020.7.29</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2020100984</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西安西北有色物化探总队有限公司</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郭文波、王宏宇、薛国强、秦西社、刘银爱</w:t>
            </w:r>
          </w:p>
        </w:tc>
      </w:tr>
      <w:tr w:rsidR="000860EE" w:rsidRPr="000860EE" w:rsidTr="000860EE">
        <w:trPr>
          <w:trHeight w:val="20"/>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lastRenderedPageBreak/>
              <w:t>6</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国际创新专利</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 xml:space="preserve">A Method for </w:t>
            </w:r>
            <w:proofErr w:type="spellStart"/>
            <w:r w:rsidRPr="000860EE">
              <w:rPr>
                <w:rFonts w:ascii="宋体" w:hAnsi="宋体" w:cs="宋体" w:hint="eastAsia"/>
                <w:sz w:val="18"/>
                <w:szCs w:val="18"/>
              </w:rPr>
              <w:t>Positoning</w:t>
            </w:r>
            <w:proofErr w:type="spellEnd"/>
            <w:r w:rsidRPr="000860EE">
              <w:rPr>
                <w:rFonts w:ascii="宋体" w:hAnsi="宋体" w:cs="宋体" w:hint="eastAsia"/>
                <w:sz w:val="18"/>
                <w:szCs w:val="18"/>
              </w:rPr>
              <w:t xml:space="preserve"> </w:t>
            </w:r>
            <w:proofErr w:type="spellStart"/>
            <w:r w:rsidRPr="000860EE">
              <w:rPr>
                <w:rFonts w:ascii="宋体" w:hAnsi="宋体" w:cs="宋体" w:hint="eastAsia"/>
                <w:sz w:val="18"/>
                <w:szCs w:val="18"/>
              </w:rPr>
              <w:t>Sedi</w:t>
            </w:r>
            <w:proofErr w:type="spellEnd"/>
            <w:r w:rsidRPr="000860EE">
              <w:rPr>
                <w:rFonts w:ascii="宋体" w:hAnsi="宋体" w:cs="宋体" w:hint="eastAsia"/>
                <w:sz w:val="18"/>
                <w:szCs w:val="18"/>
              </w:rPr>
              <w:t xml:space="preserve">- </w:t>
            </w:r>
            <w:proofErr w:type="spellStart"/>
            <w:r w:rsidRPr="000860EE">
              <w:rPr>
                <w:rFonts w:ascii="宋体" w:hAnsi="宋体" w:cs="宋体" w:hint="eastAsia"/>
                <w:sz w:val="18"/>
                <w:szCs w:val="18"/>
              </w:rPr>
              <w:t>mentary</w:t>
            </w:r>
            <w:proofErr w:type="spellEnd"/>
            <w:r w:rsidRPr="000860EE">
              <w:rPr>
                <w:rFonts w:ascii="宋体" w:hAnsi="宋体" w:cs="宋体" w:hint="eastAsia"/>
                <w:sz w:val="18"/>
                <w:szCs w:val="18"/>
              </w:rPr>
              <w:t xml:space="preserve"> Bauxite Ore</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澳大</w:t>
            </w:r>
          </w:p>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利亚</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2020102186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2020.9.30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2020102186</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西安西北有色物化探总队有限公司</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郭文波、秦西社、薛国强、樊金生、刘银爱</w:t>
            </w:r>
          </w:p>
        </w:tc>
      </w:tr>
      <w:tr w:rsidR="000860EE" w:rsidRPr="000860EE" w:rsidTr="000860EE">
        <w:trPr>
          <w:trHeight w:val="20"/>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7</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国际创新专利</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 xml:space="preserve">A Method for </w:t>
            </w:r>
            <w:proofErr w:type="spellStart"/>
            <w:r w:rsidRPr="000860EE">
              <w:rPr>
                <w:rFonts w:ascii="宋体" w:hAnsi="宋体" w:cs="宋体" w:hint="eastAsia"/>
                <w:sz w:val="18"/>
                <w:szCs w:val="18"/>
              </w:rPr>
              <w:t>Geoph</w:t>
            </w:r>
            <w:proofErr w:type="spellEnd"/>
            <w:r w:rsidRPr="000860EE">
              <w:rPr>
                <w:rFonts w:ascii="宋体" w:hAnsi="宋体" w:cs="宋体" w:hint="eastAsia"/>
                <w:sz w:val="18"/>
                <w:szCs w:val="18"/>
              </w:rPr>
              <w:t xml:space="preserve">- </w:t>
            </w:r>
            <w:proofErr w:type="spellStart"/>
            <w:r w:rsidRPr="000860EE">
              <w:rPr>
                <w:rFonts w:ascii="宋体" w:hAnsi="宋体" w:cs="宋体" w:hint="eastAsia"/>
                <w:sz w:val="18"/>
                <w:szCs w:val="18"/>
              </w:rPr>
              <w:t>ysical</w:t>
            </w:r>
            <w:proofErr w:type="spellEnd"/>
            <w:r w:rsidRPr="000860EE">
              <w:rPr>
                <w:rFonts w:ascii="宋体" w:hAnsi="宋体" w:cs="宋体" w:hint="eastAsia"/>
                <w:sz w:val="18"/>
                <w:szCs w:val="18"/>
              </w:rPr>
              <w:t xml:space="preserve"> observation Information Fusion</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澳大</w:t>
            </w:r>
          </w:p>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利亚</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2020101108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2020.6.24</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2020101108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中国科学院地质与地球物理研究所</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 xml:space="preserve">武 </w:t>
            </w:r>
            <w:r w:rsidR="00E63AC5">
              <w:rPr>
                <w:rFonts w:ascii="宋体" w:hAnsi="宋体" w:cs="宋体"/>
                <w:sz w:val="18"/>
                <w:szCs w:val="18"/>
              </w:rPr>
              <w:t xml:space="preserve"> </w:t>
            </w:r>
            <w:r w:rsidRPr="000860EE">
              <w:rPr>
                <w:rFonts w:ascii="宋体" w:hAnsi="宋体" w:cs="宋体" w:hint="eastAsia"/>
                <w:sz w:val="18"/>
                <w:szCs w:val="18"/>
              </w:rPr>
              <w:t>欣、薛国强、底青云、郭文波、孟军海</w:t>
            </w:r>
          </w:p>
        </w:tc>
      </w:tr>
      <w:tr w:rsidR="000860EE" w:rsidRPr="000860EE" w:rsidTr="000860EE">
        <w:trPr>
          <w:trHeight w:val="741"/>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8</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实用新型专利</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一种阵列式激发极化法勘探装置</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中国</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ZL201922324221.5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2020.6.12</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第10725370号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西安西北有色物化探总队有限公司</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樊金生、郭文波、葛为中、杨文刚、王备战、雷</w:t>
            </w:r>
            <w:r w:rsidR="00E63AC5">
              <w:rPr>
                <w:rFonts w:ascii="宋体" w:hAnsi="宋体" w:cs="宋体" w:hint="eastAsia"/>
                <w:sz w:val="18"/>
                <w:szCs w:val="18"/>
              </w:rPr>
              <w:t xml:space="preserve"> </w:t>
            </w:r>
            <w:r w:rsidR="00E63AC5">
              <w:rPr>
                <w:rFonts w:ascii="宋体" w:hAnsi="宋体" w:cs="宋体"/>
                <w:sz w:val="18"/>
                <w:szCs w:val="18"/>
              </w:rPr>
              <w:t xml:space="preserve"> </w:t>
            </w:r>
            <w:r w:rsidRPr="000860EE">
              <w:rPr>
                <w:rFonts w:ascii="宋体" w:hAnsi="宋体" w:cs="宋体" w:hint="eastAsia"/>
                <w:sz w:val="18"/>
                <w:szCs w:val="18"/>
              </w:rPr>
              <w:t>振</w:t>
            </w:r>
          </w:p>
        </w:tc>
      </w:tr>
      <w:tr w:rsidR="000860EE" w:rsidRPr="000860EE" w:rsidTr="000860EE">
        <w:trPr>
          <w:trHeight w:val="20"/>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9</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行业</w:t>
            </w:r>
          </w:p>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标准</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直流充电法技术规程</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中国</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DZ/T0186-1997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1997.7.1</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spacing w:line="240" w:lineRule="exact"/>
              <w:jc w:val="left"/>
              <w:rPr>
                <w:rFonts w:ascii="宋体" w:hAnsi="宋体" w:cs="宋体"/>
                <w:sz w:val="18"/>
                <w:szCs w:val="18"/>
              </w:rPr>
            </w:pPr>
            <w:r w:rsidRPr="000860EE">
              <w:rPr>
                <w:rFonts w:ascii="宋体" w:hAnsi="宋体" w:cs="宋体" w:hint="eastAsia"/>
                <w:sz w:val="18"/>
                <w:szCs w:val="18"/>
              </w:rPr>
              <w:t>DZ/T0186-1997</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西安西北有色物化探总队有限公司</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樊金生、郭文波、张云明</w:t>
            </w:r>
          </w:p>
        </w:tc>
      </w:tr>
      <w:tr w:rsidR="000860EE" w:rsidRPr="000860EE" w:rsidTr="000860EE">
        <w:trPr>
          <w:trHeight w:val="20"/>
          <w:jc w:val="center"/>
        </w:trPr>
        <w:tc>
          <w:tcPr>
            <w:tcW w:w="426" w:type="dxa"/>
            <w:tcBorders>
              <w:top w:val="single" w:sz="6" w:space="0" w:color="000000"/>
              <w:left w:val="single" w:sz="4" w:space="0" w:color="auto"/>
              <w:bottom w:val="single" w:sz="6" w:space="0" w:color="000000"/>
              <w:right w:val="single" w:sz="6" w:space="0" w:color="000000"/>
            </w:tcBorders>
            <w:shd w:val="clear" w:color="auto" w:fill="auto"/>
            <w:vAlign w:val="center"/>
          </w:tcPr>
          <w:p w:rsidR="00CE5ED7" w:rsidRPr="000860EE" w:rsidRDefault="00CE5ED7" w:rsidP="000860EE">
            <w:pPr>
              <w:spacing w:line="240" w:lineRule="exact"/>
              <w:jc w:val="center"/>
              <w:rPr>
                <w:rFonts w:ascii="宋体" w:hAnsi="宋体" w:cs="宋体"/>
                <w:sz w:val="18"/>
                <w:szCs w:val="18"/>
              </w:rPr>
            </w:pPr>
            <w:r w:rsidRPr="000860EE">
              <w:rPr>
                <w:rFonts w:ascii="宋体" w:hAnsi="宋体" w:cs="宋体" w:hint="eastAsia"/>
                <w:sz w:val="18"/>
                <w:szCs w:val="18"/>
              </w:rPr>
              <w:t>10</w:t>
            </w:r>
          </w:p>
        </w:tc>
        <w:tc>
          <w:tcPr>
            <w:tcW w:w="709" w:type="dxa"/>
            <w:tcBorders>
              <w:top w:val="single" w:sz="6" w:space="0" w:color="000000"/>
              <w:left w:val="single" w:sz="6" w:space="0" w:color="000000"/>
              <w:bottom w:val="single" w:sz="6" w:space="0" w:color="000000"/>
              <w:right w:val="single" w:sz="6" w:space="0" w:color="000000"/>
            </w:tcBorders>
            <w:vAlign w:val="center"/>
          </w:tcPr>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团体</w:t>
            </w:r>
          </w:p>
          <w:p w:rsidR="00CE5ED7" w:rsidRPr="000860EE" w:rsidRDefault="00CE5ED7" w:rsidP="000860EE">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标准</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proofErr w:type="gramStart"/>
            <w:r w:rsidRPr="000860EE">
              <w:rPr>
                <w:rFonts w:ascii="宋体" w:hAnsi="宋体" w:cs="宋体" w:hint="eastAsia"/>
                <w:sz w:val="18"/>
                <w:szCs w:val="18"/>
              </w:rPr>
              <w:t>电性源短</w:t>
            </w:r>
            <w:proofErr w:type="gramEnd"/>
            <w:r w:rsidRPr="000860EE">
              <w:rPr>
                <w:rFonts w:ascii="宋体" w:hAnsi="宋体" w:cs="宋体" w:hint="eastAsia"/>
                <w:sz w:val="18"/>
                <w:szCs w:val="18"/>
              </w:rPr>
              <w:t>偏移距瞬变电磁法技术规程</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中国</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T/CGS002-2021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2021.4.10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421FC9">
            <w:pPr>
              <w:spacing w:line="240" w:lineRule="exact"/>
              <w:jc w:val="left"/>
              <w:rPr>
                <w:rFonts w:ascii="宋体" w:hAnsi="宋体" w:cs="宋体"/>
                <w:sz w:val="18"/>
                <w:szCs w:val="18"/>
              </w:rPr>
            </w:pPr>
            <w:r w:rsidRPr="000860EE">
              <w:rPr>
                <w:rFonts w:ascii="宋体" w:hAnsi="宋体" w:cs="宋体" w:hint="eastAsia"/>
                <w:sz w:val="18"/>
                <w:szCs w:val="18"/>
              </w:rPr>
              <w:t>T/CGS002-2021</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9974D0">
            <w:pPr>
              <w:pStyle w:val="a3"/>
              <w:spacing w:line="240" w:lineRule="exact"/>
              <w:ind w:firstLineChars="0" w:firstLine="0"/>
              <w:jc w:val="left"/>
              <w:rPr>
                <w:rFonts w:ascii="宋体" w:hAnsi="宋体" w:cs="宋体"/>
                <w:sz w:val="18"/>
                <w:szCs w:val="18"/>
              </w:rPr>
            </w:pPr>
            <w:r w:rsidRPr="000860EE">
              <w:rPr>
                <w:rFonts w:ascii="宋体" w:hAnsi="宋体" w:cs="宋体" w:hint="eastAsia"/>
                <w:sz w:val="18"/>
                <w:szCs w:val="18"/>
              </w:rPr>
              <w:t>中国科学院地质与地球物理研究所、西安西北有色物化探总队有限公司</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E5ED7" w:rsidRPr="000860EE" w:rsidRDefault="00CE5ED7" w:rsidP="00CE5ED7">
            <w:pPr>
              <w:pStyle w:val="a3"/>
              <w:spacing w:line="240" w:lineRule="exact"/>
              <w:ind w:firstLineChars="0" w:firstLine="0"/>
              <w:rPr>
                <w:rFonts w:ascii="宋体" w:hAnsi="宋体" w:cs="宋体"/>
                <w:sz w:val="18"/>
                <w:szCs w:val="18"/>
              </w:rPr>
            </w:pPr>
            <w:r w:rsidRPr="000860EE">
              <w:rPr>
                <w:rFonts w:ascii="宋体" w:hAnsi="宋体" w:cs="宋体" w:hint="eastAsia"/>
                <w:sz w:val="18"/>
                <w:szCs w:val="18"/>
              </w:rPr>
              <w:t>薛国强、陈卫营、郭文波、李</w:t>
            </w:r>
            <w:r w:rsidR="00E63AC5">
              <w:rPr>
                <w:rFonts w:ascii="宋体" w:hAnsi="宋体" w:cs="宋体" w:hint="eastAsia"/>
                <w:sz w:val="18"/>
                <w:szCs w:val="18"/>
              </w:rPr>
              <w:t xml:space="preserve"> </w:t>
            </w:r>
            <w:r w:rsidR="00E63AC5">
              <w:rPr>
                <w:rFonts w:ascii="宋体" w:hAnsi="宋体" w:cs="宋体"/>
                <w:sz w:val="18"/>
                <w:szCs w:val="18"/>
              </w:rPr>
              <w:t xml:space="preserve"> </w:t>
            </w:r>
            <w:r w:rsidRPr="000860EE">
              <w:rPr>
                <w:rFonts w:ascii="宋体" w:hAnsi="宋体" w:cs="宋体" w:hint="eastAsia"/>
                <w:sz w:val="18"/>
                <w:szCs w:val="18"/>
              </w:rPr>
              <w:t>海、底青云</w:t>
            </w:r>
          </w:p>
        </w:tc>
      </w:tr>
    </w:tbl>
    <w:bookmarkEnd w:id="1"/>
    <w:p w:rsidR="00CE5ED7" w:rsidRDefault="00CE5ED7" w:rsidP="00CE5ED7">
      <w:pPr>
        <w:spacing w:line="360" w:lineRule="exact"/>
        <w:rPr>
          <w:b/>
          <w:bCs/>
          <w:color w:val="000000" w:themeColor="text1"/>
          <w:kern w:val="0"/>
          <w:szCs w:val="24"/>
        </w:rPr>
      </w:pPr>
      <w:r>
        <w:rPr>
          <w:b/>
          <w:bCs/>
          <w:color w:val="000000" w:themeColor="text1"/>
          <w:kern w:val="0"/>
          <w:szCs w:val="24"/>
        </w:rPr>
        <w:t>七、主要完成人情况</w:t>
      </w:r>
    </w:p>
    <w:tbl>
      <w:tblPr>
        <w:tblW w:w="9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296"/>
        <w:gridCol w:w="1534"/>
        <w:gridCol w:w="3118"/>
      </w:tblGrid>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姓名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郭文波</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排名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行政职务</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党委书记、执行董事、总经理</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技术职称</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教授级高工</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工作单位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完成单位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r>
      <w:tr w:rsidR="00CE5ED7" w:rsidTr="009974D0">
        <w:trPr>
          <w:trHeight w:val="1142"/>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对本项目主要学术和技术创造性贡献</w:t>
            </w:r>
          </w:p>
        </w:tc>
        <w:tc>
          <w:tcPr>
            <w:tcW w:w="7948" w:type="dxa"/>
            <w:gridSpan w:val="3"/>
            <w:shd w:val="clear" w:color="000000" w:fill="FFFFFF"/>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全面负责研发工作，创新点1、2、3、4、5有贡献：研发了瞬变电磁全域多分量测量与矢量合成技术。研发了井中激电、井地多源充电探测技术与配套装备。研发地-坑电磁探测技术、阵列式激</w:t>
            </w:r>
            <w:proofErr w:type="gramStart"/>
            <w:r>
              <w:rPr>
                <w:rFonts w:asciiTheme="minorEastAsia" w:eastAsiaTheme="minorEastAsia" w:hAnsiTheme="minorEastAsia" w:cstheme="minorEastAsia" w:hint="eastAsia"/>
                <w:color w:val="000000" w:themeColor="text1"/>
                <w:kern w:val="0"/>
                <w:szCs w:val="21"/>
              </w:rPr>
              <w:t>电方法</w:t>
            </w:r>
            <w:proofErr w:type="gramEnd"/>
            <w:r>
              <w:rPr>
                <w:rFonts w:asciiTheme="minorEastAsia" w:eastAsiaTheme="minorEastAsia" w:hAnsiTheme="minorEastAsia" w:cstheme="minorEastAsia" w:hint="eastAsia"/>
                <w:color w:val="000000" w:themeColor="text1"/>
                <w:kern w:val="0"/>
                <w:szCs w:val="21"/>
              </w:rPr>
              <w:t>技术及配套设施。建立了一套综合地球物理探测异常解释的思路和方法，形成系列的异常解释方法技术体系。组织实施了物理模拟实验，系统总结了不同装置激电观测的异常特征、异常规律。⑥负责成果推广应用、科技成果转化及团队、人才培养。</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姓名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薛国强</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排名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行政职务</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无</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技术职称</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研究员</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工作单位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中国科学院地质与地球物理研究所</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完成单位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中国科学院地质与地球物理研究所</w:t>
            </w:r>
          </w:p>
        </w:tc>
      </w:tr>
      <w:tr w:rsidR="00CE5ED7" w:rsidTr="009974D0">
        <w:trPr>
          <w:trHeight w:val="1142"/>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对本项目主要学术和技术创造性贡献</w:t>
            </w:r>
          </w:p>
        </w:tc>
        <w:tc>
          <w:tcPr>
            <w:tcW w:w="7948" w:type="dxa"/>
            <w:gridSpan w:val="3"/>
            <w:shd w:val="clear" w:color="000000" w:fill="FFFFFF"/>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项目主要参与人，对</w:t>
            </w:r>
            <w:r>
              <w:rPr>
                <w:rFonts w:asciiTheme="minorEastAsia" w:eastAsiaTheme="minorEastAsia" w:hAnsiTheme="minorEastAsia" w:cstheme="minorEastAsia"/>
                <w:color w:val="000000" w:themeColor="text1"/>
                <w:kern w:val="0"/>
                <w:szCs w:val="21"/>
              </w:rPr>
              <w:t>创新</w:t>
            </w:r>
            <w:r>
              <w:rPr>
                <w:rFonts w:asciiTheme="minorEastAsia" w:eastAsiaTheme="minorEastAsia" w:hAnsiTheme="minorEastAsia" w:cstheme="minorEastAsia" w:hint="eastAsia"/>
                <w:color w:val="000000" w:themeColor="text1"/>
                <w:kern w:val="0"/>
                <w:szCs w:val="21"/>
              </w:rPr>
              <w:t>点1、2、3、4</w:t>
            </w:r>
            <w:r>
              <w:rPr>
                <w:rFonts w:asciiTheme="minorEastAsia" w:eastAsiaTheme="minorEastAsia" w:hAnsiTheme="minorEastAsia" w:cstheme="minorEastAsia"/>
                <w:color w:val="000000" w:themeColor="text1"/>
                <w:kern w:val="0"/>
                <w:szCs w:val="21"/>
              </w:rPr>
              <w:t>有贡献：</w:t>
            </w:r>
            <w:r>
              <w:rPr>
                <w:rFonts w:asciiTheme="minorEastAsia" w:eastAsiaTheme="minorEastAsia" w:hAnsiTheme="minorEastAsia" w:cstheme="minorEastAsia" w:hint="eastAsia"/>
                <w:color w:val="000000" w:themeColor="text1"/>
                <w:kern w:val="0"/>
                <w:szCs w:val="21"/>
              </w:rPr>
              <w:t>提出点电荷载流微元理论，</w:t>
            </w:r>
            <w:proofErr w:type="gramStart"/>
            <w:r>
              <w:rPr>
                <w:rFonts w:asciiTheme="minorEastAsia" w:eastAsiaTheme="minorEastAsia" w:hAnsiTheme="minorEastAsia" w:cstheme="minorEastAsia" w:hint="eastAsia"/>
                <w:color w:val="000000" w:themeColor="text1"/>
                <w:kern w:val="0"/>
                <w:szCs w:val="21"/>
              </w:rPr>
              <w:t>实现近源电磁场</w:t>
            </w:r>
            <w:proofErr w:type="gramEnd"/>
            <w:r>
              <w:rPr>
                <w:rFonts w:asciiTheme="minorEastAsia" w:eastAsiaTheme="minorEastAsia" w:hAnsiTheme="minorEastAsia" w:cstheme="minorEastAsia" w:hint="eastAsia"/>
                <w:color w:val="000000" w:themeColor="text1"/>
                <w:kern w:val="0"/>
                <w:szCs w:val="21"/>
              </w:rPr>
              <w:t>精细计算，</w:t>
            </w:r>
            <w:proofErr w:type="gramStart"/>
            <w:r>
              <w:rPr>
                <w:rFonts w:asciiTheme="minorEastAsia" w:eastAsiaTheme="minorEastAsia" w:hAnsiTheme="minorEastAsia" w:cstheme="minorEastAsia" w:hint="eastAsia"/>
                <w:color w:val="000000" w:themeColor="text1"/>
                <w:kern w:val="0"/>
                <w:szCs w:val="21"/>
              </w:rPr>
              <w:t>为近源电磁</w:t>
            </w:r>
            <w:proofErr w:type="gramEnd"/>
            <w:r>
              <w:rPr>
                <w:rFonts w:asciiTheme="minorEastAsia" w:eastAsiaTheme="minorEastAsia" w:hAnsiTheme="minorEastAsia" w:cstheme="minorEastAsia" w:hint="eastAsia"/>
                <w:color w:val="000000" w:themeColor="text1"/>
                <w:kern w:val="0"/>
                <w:szCs w:val="21"/>
              </w:rPr>
              <w:t>探测方法建立基础；建立</w:t>
            </w:r>
            <w:proofErr w:type="gramStart"/>
            <w:r>
              <w:rPr>
                <w:rFonts w:asciiTheme="minorEastAsia" w:eastAsiaTheme="minorEastAsia" w:hAnsiTheme="minorEastAsia" w:cstheme="minorEastAsia" w:hint="eastAsia"/>
                <w:color w:val="000000" w:themeColor="text1"/>
                <w:kern w:val="0"/>
                <w:szCs w:val="21"/>
              </w:rPr>
              <w:t>电性源短</w:t>
            </w:r>
            <w:proofErr w:type="gramEnd"/>
            <w:r>
              <w:rPr>
                <w:rFonts w:asciiTheme="minorEastAsia" w:eastAsiaTheme="minorEastAsia" w:hAnsiTheme="minorEastAsia" w:cstheme="minorEastAsia" w:hint="eastAsia"/>
                <w:color w:val="000000" w:themeColor="text1"/>
                <w:kern w:val="0"/>
                <w:szCs w:val="21"/>
              </w:rPr>
              <w:t>偏移距瞬变电磁法，将传统3km远源观测模式改进为0.5km</w:t>
            </w:r>
            <w:proofErr w:type="gramStart"/>
            <w:r>
              <w:rPr>
                <w:rFonts w:asciiTheme="minorEastAsia" w:eastAsiaTheme="minorEastAsia" w:hAnsiTheme="minorEastAsia" w:cstheme="minorEastAsia" w:hint="eastAsia"/>
                <w:color w:val="000000" w:themeColor="text1"/>
                <w:kern w:val="0"/>
                <w:szCs w:val="21"/>
              </w:rPr>
              <w:t>近源观测</w:t>
            </w:r>
            <w:proofErr w:type="gramEnd"/>
            <w:r>
              <w:rPr>
                <w:rFonts w:asciiTheme="minorEastAsia" w:eastAsiaTheme="minorEastAsia" w:hAnsiTheme="minorEastAsia" w:cstheme="minorEastAsia" w:hint="eastAsia"/>
                <w:color w:val="000000" w:themeColor="text1"/>
                <w:kern w:val="0"/>
                <w:szCs w:val="21"/>
              </w:rPr>
              <w:t>新模式，</w:t>
            </w:r>
            <w:proofErr w:type="gramStart"/>
            <w:r>
              <w:rPr>
                <w:rFonts w:asciiTheme="minorEastAsia" w:eastAsiaTheme="minorEastAsia" w:hAnsiTheme="minorEastAsia" w:cstheme="minorEastAsia" w:hint="eastAsia"/>
                <w:color w:val="000000" w:themeColor="text1"/>
                <w:kern w:val="0"/>
                <w:szCs w:val="21"/>
              </w:rPr>
              <w:t>实现近源强</w:t>
            </w:r>
            <w:proofErr w:type="gramEnd"/>
            <w:r>
              <w:rPr>
                <w:rFonts w:asciiTheme="minorEastAsia" w:eastAsiaTheme="minorEastAsia" w:hAnsiTheme="minorEastAsia" w:cstheme="minorEastAsia" w:hint="eastAsia"/>
                <w:color w:val="000000" w:themeColor="text1"/>
                <w:kern w:val="0"/>
                <w:szCs w:val="21"/>
              </w:rPr>
              <w:t>幅值、高分辨电磁信号的有效拾取与利用；在全国数十个矿区开展项目创新技术推广应用，取得显著效益。</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姓名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李</w:t>
            </w:r>
            <w:proofErr w:type="gramStart"/>
            <w:r>
              <w:rPr>
                <w:rFonts w:asciiTheme="minorEastAsia" w:eastAsiaTheme="minorEastAsia" w:hAnsiTheme="minorEastAsia" w:cstheme="minorEastAsia" w:hint="eastAsia"/>
                <w:color w:val="000000" w:themeColor="text1"/>
                <w:kern w:val="0"/>
                <w:szCs w:val="21"/>
              </w:rPr>
              <w:t>貅</w:t>
            </w:r>
            <w:proofErr w:type="gramEnd"/>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排名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行政职务</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无</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技术职称</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教授</w:t>
            </w:r>
          </w:p>
        </w:tc>
      </w:tr>
      <w:tr w:rsidR="009974D0" w:rsidTr="009974D0">
        <w:trPr>
          <w:trHeight w:val="691"/>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工作单位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长安大学</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完成单位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长安大学</w:t>
            </w:r>
          </w:p>
        </w:tc>
      </w:tr>
      <w:tr w:rsidR="00CE5ED7"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对本项目主要学术和技术创造性贡献</w:t>
            </w:r>
          </w:p>
        </w:tc>
        <w:tc>
          <w:tcPr>
            <w:tcW w:w="7948" w:type="dxa"/>
            <w:gridSpan w:val="3"/>
            <w:shd w:val="clear" w:color="000000" w:fill="FFFFFF"/>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项目主要参与人，对创新点1、2、3、4有贡献：提出大回线全域多分量观测方法，将瞬变电磁中心回线装置观测范围从中心一个点扩展到大回线内外全域、多分量测量，可获得更丰富的电磁响应信息，同时大大提高了瞬变电磁测深的工作效率；建设了目前国内规模最大的多参数地球物理模拟实验室，实现了物理模拟、数值模拟为一体的三维仿真体系，开展了系列模拟实验，总结了矿体不同产状、不同方位瞬变电磁异常特征和规律，有力地指导了生产实践，促进了方法技术的应用和发展。</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姓名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陈靖</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排名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行政职务</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副主任</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技术职称</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高级工程师</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工作单位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完成单位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r>
      <w:tr w:rsidR="00CE5ED7"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对本项目主要学术和技术创造性贡献</w:t>
            </w:r>
          </w:p>
        </w:tc>
        <w:tc>
          <w:tcPr>
            <w:tcW w:w="7948" w:type="dxa"/>
            <w:gridSpan w:val="3"/>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项目主要参与人，对创新点1、4、5有贡献：参与瞬变电磁数据处理、解释方法研究。参与SOTEM方法应用研究、编制陕西省地方标准——</w:t>
            </w:r>
            <w:proofErr w:type="gramStart"/>
            <w:r>
              <w:rPr>
                <w:rFonts w:asciiTheme="minorEastAsia" w:eastAsiaTheme="minorEastAsia" w:hAnsiTheme="minorEastAsia" w:cstheme="minorEastAsia" w:hint="eastAsia"/>
                <w:color w:val="000000" w:themeColor="text1"/>
                <w:kern w:val="0"/>
                <w:szCs w:val="21"/>
              </w:rPr>
              <w:t>电性源短</w:t>
            </w:r>
            <w:proofErr w:type="gramEnd"/>
            <w:r>
              <w:rPr>
                <w:rFonts w:asciiTheme="minorEastAsia" w:eastAsiaTheme="minorEastAsia" w:hAnsiTheme="minorEastAsia" w:cstheme="minorEastAsia" w:hint="eastAsia"/>
                <w:color w:val="000000" w:themeColor="text1"/>
                <w:kern w:val="0"/>
                <w:szCs w:val="21"/>
              </w:rPr>
              <w:t>偏移距瞬变电磁法技术规程。参与项目应用研究和成果推广工作，完成本技术在陕西北方沉积型铝土矿勘查中数据处理、综合解释工作，分析论证本方法技术在铝土矿勘查中的有效性。</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姓名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王宏宇</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排名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行政职务</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副总经理</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技术职称</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高级工程师</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工作单位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完成单位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r>
      <w:tr w:rsidR="00CE5ED7"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对本项目主要学术和技术创造性贡献</w:t>
            </w:r>
          </w:p>
        </w:tc>
        <w:tc>
          <w:tcPr>
            <w:tcW w:w="7948" w:type="dxa"/>
            <w:gridSpan w:val="3"/>
            <w:shd w:val="clear" w:color="000000" w:fill="FFFFFF"/>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项目主要参与人，对创新成果1、4、5有贡献：负责地-坑电磁探测理论研究与数据处理解释技术研发。参与项目应用研究和成果推广工作，完成本研究成果在陕西北方沉积型铝土矿以及塔吉克斯坦铅锌矿田勘查中数据处理、综合解释工作，获得了显著的找矿成果；获得国际创新专利1项，获得软件著作权1项、国际领先科技成果1项。</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姓名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武欣</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排名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6</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行政职务</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无</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技术职称</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副研究员</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工作单位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中国科学院地质与地球物理研究所</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完成单位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中国科学院地质与地球物理研究所</w:t>
            </w:r>
          </w:p>
        </w:tc>
      </w:tr>
      <w:tr w:rsidR="00CE5ED7"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对本项目主要学术和技术创造性贡献</w:t>
            </w:r>
          </w:p>
        </w:tc>
        <w:tc>
          <w:tcPr>
            <w:tcW w:w="7948" w:type="dxa"/>
            <w:gridSpan w:val="3"/>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项目主要参与人，对创新成果3有贡献：提出一种基于深度学习的多元地球物理信息融合方法；实现了对观测数据多源噪声的一站式精细处理；实现了“瞬变电磁法+N”的多元数据综合处理。</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姓名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戚志鹏</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排名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7</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行政职务</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无</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技术职称</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副教授</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工作单位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长安大学</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完成单位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长安大学</w:t>
            </w:r>
          </w:p>
        </w:tc>
      </w:tr>
      <w:tr w:rsidR="00CE5ED7"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对本项目主要学术和技术创造性贡献</w:t>
            </w:r>
          </w:p>
        </w:tc>
        <w:tc>
          <w:tcPr>
            <w:tcW w:w="7948" w:type="dxa"/>
            <w:gridSpan w:val="3"/>
            <w:shd w:val="clear" w:color="000000" w:fill="FFFFFF"/>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项目主要参与人，对创新成果1、2有重要贡献：实现电性源地空瞬变电磁</w:t>
            </w:r>
            <w:proofErr w:type="gramStart"/>
            <w:r>
              <w:rPr>
                <w:rFonts w:asciiTheme="minorEastAsia" w:eastAsiaTheme="minorEastAsia" w:hAnsiTheme="minorEastAsia" w:cstheme="minorEastAsia" w:hint="eastAsia"/>
                <w:color w:val="000000" w:themeColor="text1"/>
                <w:kern w:val="0"/>
                <w:szCs w:val="21"/>
              </w:rPr>
              <w:t>虚拟波场偏移</w:t>
            </w:r>
            <w:proofErr w:type="gramEnd"/>
            <w:r>
              <w:rPr>
                <w:rFonts w:asciiTheme="minorEastAsia" w:eastAsiaTheme="minorEastAsia" w:hAnsiTheme="minorEastAsia" w:cstheme="minorEastAsia" w:hint="eastAsia"/>
                <w:color w:val="000000" w:themeColor="text1"/>
                <w:kern w:val="0"/>
                <w:szCs w:val="21"/>
              </w:rPr>
              <w:t>成像解释技术；实现瞬变电磁</w:t>
            </w:r>
            <w:proofErr w:type="gramStart"/>
            <w:r>
              <w:rPr>
                <w:rFonts w:asciiTheme="minorEastAsia" w:eastAsiaTheme="minorEastAsia" w:hAnsiTheme="minorEastAsia" w:cstheme="minorEastAsia" w:hint="eastAsia"/>
                <w:color w:val="000000" w:themeColor="text1"/>
                <w:kern w:val="0"/>
                <w:szCs w:val="21"/>
              </w:rPr>
              <w:t>虚拟波场</w:t>
            </w:r>
            <w:proofErr w:type="gramEnd"/>
            <w:r>
              <w:rPr>
                <w:rFonts w:asciiTheme="minorEastAsia" w:eastAsiaTheme="minorEastAsia" w:hAnsiTheme="minorEastAsia" w:cstheme="minorEastAsia" w:hint="eastAsia"/>
                <w:color w:val="000000" w:themeColor="text1"/>
                <w:kern w:val="0"/>
                <w:szCs w:val="21"/>
              </w:rPr>
              <w:t>Born近似成像解释技术；实现地空瞬变电磁S-inversion快速成像解释方法。</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姓名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刘敏</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排名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8</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行政职务</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无</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技术职称</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高工程师</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工作单位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完成单位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r>
      <w:tr w:rsidR="00CE5ED7"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对本项目主要学术和技术创造性贡献</w:t>
            </w:r>
          </w:p>
        </w:tc>
        <w:tc>
          <w:tcPr>
            <w:tcW w:w="7948" w:type="dxa"/>
            <w:gridSpan w:val="3"/>
            <w:shd w:val="clear" w:color="000000" w:fill="FFFFFF"/>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项目主要参与人，对创新成果1、4、5有贡献：参与数值模拟和物理模拟研究工作。参与编制</w:t>
            </w:r>
            <w:proofErr w:type="gramStart"/>
            <w:r>
              <w:rPr>
                <w:rFonts w:asciiTheme="minorEastAsia" w:eastAsiaTheme="minorEastAsia" w:hAnsiTheme="minorEastAsia" w:cstheme="minorEastAsia" w:hint="eastAsia"/>
                <w:color w:val="000000" w:themeColor="text1"/>
                <w:kern w:val="0"/>
                <w:szCs w:val="21"/>
              </w:rPr>
              <w:t>电性源短</w:t>
            </w:r>
            <w:proofErr w:type="gramEnd"/>
            <w:r>
              <w:rPr>
                <w:rFonts w:asciiTheme="minorEastAsia" w:eastAsiaTheme="minorEastAsia" w:hAnsiTheme="minorEastAsia" w:cstheme="minorEastAsia" w:hint="eastAsia"/>
                <w:color w:val="000000" w:themeColor="text1"/>
                <w:kern w:val="0"/>
                <w:szCs w:val="21"/>
              </w:rPr>
              <w:t>偏移距瞬变电磁法地方标准。参与项目应用研究和成果推广工作，分析论证本方法技术在多金属矿勘查中的有效性，促进了本方法的应用推广。</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姓名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刘银爱</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排名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9</w:t>
            </w:r>
          </w:p>
        </w:tc>
      </w:tr>
      <w:tr w:rsidR="009974D0"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行政职务</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无</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技术职称</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工程师</w:t>
            </w:r>
          </w:p>
        </w:tc>
      </w:tr>
      <w:tr w:rsidR="009974D0" w:rsidTr="009974D0">
        <w:trPr>
          <w:trHeight w:val="785"/>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工作单位</w:t>
            </w:r>
          </w:p>
        </w:tc>
        <w:tc>
          <w:tcPr>
            <w:tcW w:w="3296"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c>
          <w:tcPr>
            <w:tcW w:w="1534"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完成单位</w:t>
            </w:r>
          </w:p>
        </w:tc>
        <w:tc>
          <w:tcPr>
            <w:tcW w:w="3118"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西安西北有色物化探总队有限公司</w:t>
            </w:r>
          </w:p>
        </w:tc>
      </w:tr>
      <w:tr w:rsidR="00CE5ED7" w:rsidTr="009974D0">
        <w:trPr>
          <w:trHeight w:val="567"/>
          <w:jc w:val="center"/>
        </w:trPr>
        <w:tc>
          <w:tcPr>
            <w:tcW w:w="1702" w:type="dxa"/>
            <w:shd w:val="clear" w:color="000000" w:fill="FFFFFF"/>
            <w:vAlign w:val="center"/>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对本项目主要学术和技术创造性贡献</w:t>
            </w:r>
          </w:p>
        </w:tc>
        <w:tc>
          <w:tcPr>
            <w:tcW w:w="7948" w:type="dxa"/>
            <w:gridSpan w:val="3"/>
            <w:shd w:val="clear" w:color="000000" w:fill="FFFFFF"/>
          </w:tcPr>
          <w:p w:rsidR="00CE5ED7" w:rsidRDefault="00CE5ED7" w:rsidP="00CE5ED7">
            <w:pPr>
              <w:widowControl/>
              <w:spacing w:line="360" w:lineRule="exac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项目主要参与人，对创新成果1有贡献：参与数值模拟和物理模拟研究工作。参与瞬变电磁全域多分量测量观测技术与数据处理、解释方法研究。改进了瞬变电磁扩散场到</w:t>
            </w:r>
            <w:proofErr w:type="gramStart"/>
            <w:r>
              <w:rPr>
                <w:rFonts w:asciiTheme="minorEastAsia" w:eastAsiaTheme="minorEastAsia" w:hAnsiTheme="minorEastAsia" w:cstheme="minorEastAsia" w:hint="eastAsia"/>
                <w:color w:val="000000" w:themeColor="text1"/>
                <w:kern w:val="0"/>
                <w:szCs w:val="21"/>
              </w:rPr>
              <w:t>虚拟波场的</w:t>
            </w:r>
            <w:proofErr w:type="gramEnd"/>
            <w:r>
              <w:rPr>
                <w:rFonts w:asciiTheme="minorEastAsia" w:eastAsiaTheme="minorEastAsia" w:hAnsiTheme="minorEastAsia" w:cstheme="minorEastAsia" w:hint="eastAsia"/>
                <w:color w:val="000000" w:themeColor="text1"/>
                <w:kern w:val="0"/>
                <w:szCs w:val="21"/>
              </w:rPr>
              <w:t>全时域转换算法，为实现瞬变电磁偏移成像奠定了基础。完善了瞬变电磁全域多分量电阻率定义方法。</w:t>
            </w:r>
          </w:p>
        </w:tc>
      </w:tr>
    </w:tbl>
    <w:p w:rsidR="00CE5ED7" w:rsidRDefault="00CE5ED7" w:rsidP="00CE5ED7">
      <w:pPr>
        <w:spacing w:line="360" w:lineRule="exact"/>
        <w:rPr>
          <w:b/>
          <w:bCs/>
          <w:color w:val="000000" w:themeColor="text1"/>
          <w:kern w:val="0"/>
          <w:szCs w:val="24"/>
        </w:rPr>
      </w:pPr>
      <w:r>
        <w:rPr>
          <w:rFonts w:hint="eastAsia"/>
          <w:b/>
          <w:bCs/>
          <w:color w:val="000000" w:themeColor="text1"/>
          <w:kern w:val="0"/>
          <w:szCs w:val="24"/>
        </w:rPr>
        <w:t>八</w:t>
      </w:r>
      <w:r>
        <w:rPr>
          <w:b/>
          <w:bCs/>
          <w:color w:val="000000" w:themeColor="text1"/>
          <w:kern w:val="0"/>
          <w:szCs w:val="24"/>
        </w:rPr>
        <w:t>、主要完成单位排序及贡献</w:t>
      </w:r>
    </w:p>
    <w:tbl>
      <w:tblPr>
        <w:tblStyle w:val="af"/>
        <w:tblW w:w="5806" w:type="pct"/>
        <w:jc w:val="center"/>
        <w:tblLook w:val="04A0" w:firstRow="1" w:lastRow="0" w:firstColumn="1" w:lastColumn="0" w:noHBand="0" w:noVBand="1"/>
      </w:tblPr>
      <w:tblGrid>
        <w:gridCol w:w="774"/>
        <w:gridCol w:w="873"/>
        <w:gridCol w:w="7986"/>
      </w:tblGrid>
      <w:tr w:rsidR="00A461BE" w:rsidTr="00A461BE">
        <w:trPr>
          <w:jc w:val="center"/>
        </w:trPr>
        <w:tc>
          <w:tcPr>
            <w:tcW w:w="402" w:type="pct"/>
            <w:vAlign w:val="center"/>
          </w:tcPr>
          <w:p w:rsidR="00CE5ED7" w:rsidRDefault="00CE5ED7" w:rsidP="00CE5ED7">
            <w:pPr>
              <w:rPr>
                <w:rFonts w:eastAsia="黑体"/>
                <w:color w:val="000000" w:themeColor="text1"/>
                <w:sz w:val="22"/>
              </w:rPr>
            </w:pPr>
            <w:r>
              <w:rPr>
                <w:rFonts w:eastAsia="黑体"/>
                <w:color w:val="000000" w:themeColor="text1"/>
                <w:sz w:val="22"/>
              </w:rPr>
              <w:t>项目排名</w:t>
            </w:r>
          </w:p>
        </w:tc>
        <w:tc>
          <w:tcPr>
            <w:tcW w:w="453" w:type="pct"/>
            <w:vAlign w:val="center"/>
          </w:tcPr>
          <w:p w:rsidR="00CE5ED7" w:rsidRDefault="00CE5ED7" w:rsidP="00CE5ED7">
            <w:pPr>
              <w:rPr>
                <w:rFonts w:eastAsia="黑体"/>
                <w:color w:val="000000" w:themeColor="text1"/>
                <w:sz w:val="22"/>
              </w:rPr>
            </w:pPr>
            <w:r>
              <w:rPr>
                <w:rFonts w:eastAsia="黑体"/>
                <w:color w:val="000000" w:themeColor="text1"/>
                <w:sz w:val="22"/>
              </w:rPr>
              <w:t>完成单位</w:t>
            </w:r>
          </w:p>
        </w:tc>
        <w:tc>
          <w:tcPr>
            <w:tcW w:w="4145" w:type="pct"/>
            <w:vAlign w:val="center"/>
          </w:tcPr>
          <w:p w:rsidR="00CE5ED7" w:rsidRDefault="00CE5ED7" w:rsidP="00CE5ED7">
            <w:pPr>
              <w:rPr>
                <w:rFonts w:eastAsia="黑体"/>
                <w:color w:val="000000" w:themeColor="text1"/>
                <w:sz w:val="22"/>
              </w:rPr>
            </w:pPr>
            <w:r>
              <w:rPr>
                <w:rFonts w:eastAsia="黑体"/>
                <w:color w:val="000000" w:themeColor="text1"/>
                <w:sz w:val="22"/>
              </w:rPr>
              <w:t>对项目的贡献</w:t>
            </w:r>
          </w:p>
        </w:tc>
      </w:tr>
      <w:tr w:rsidR="00A461BE" w:rsidTr="00A461BE">
        <w:trPr>
          <w:jc w:val="center"/>
        </w:trPr>
        <w:tc>
          <w:tcPr>
            <w:tcW w:w="402" w:type="pct"/>
            <w:vAlign w:val="center"/>
          </w:tcPr>
          <w:p w:rsidR="00CE5ED7" w:rsidRDefault="00CE5ED7" w:rsidP="00B546EA">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53" w:type="pct"/>
            <w:vAlign w:val="center"/>
          </w:tcPr>
          <w:p w:rsidR="00CE5ED7" w:rsidRDefault="00CE5ED7" w:rsidP="00CE5ED7">
            <w:pPr>
              <w:rPr>
                <w:rFonts w:ascii="宋体" w:hAnsi="宋体" w:cs="宋体"/>
                <w:color w:val="000000" w:themeColor="text1"/>
                <w:szCs w:val="21"/>
              </w:rPr>
            </w:pPr>
            <w:r>
              <w:rPr>
                <w:rFonts w:ascii="宋体" w:hAnsi="宋体" w:cs="宋体" w:hint="eastAsia"/>
                <w:color w:val="000000" w:themeColor="text1"/>
                <w:szCs w:val="21"/>
              </w:rPr>
              <w:t>西安西北有色物化探总队有限公司</w:t>
            </w:r>
          </w:p>
        </w:tc>
        <w:tc>
          <w:tcPr>
            <w:tcW w:w="4145" w:type="pct"/>
            <w:vAlign w:val="center"/>
          </w:tcPr>
          <w:p w:rsidR="00CE5ED7" w:rsidRDefault="00CE5ED7" w:rsidP="00CE5ED7">
            <w:pPr>
              <w:rPr>
                <w:rFonts w:ascii="宋体" w:hAnsi="宋体" w:cs="宋体"/>
                <w:color w:val="000000" w:themeColor="text1"/>
                <w:szCs w:val="21"/>
              </w:rPr>
            </w:pPr>
            <w:r>
              <w:rPr>
                <w:rFonts w:ascii="宋体" w:hAnsi="宋体" w:cs="宋体" w:hint="eastAsia"/>
                <w:color w:val="000000" w:themeColor="text1"/>
                <w:szCs w:val="21"/>
              </w:rPr>
              <w:t>主要贡献如下：（1）研发了回线源瞬变电磁全域多分量测量技术，阵列激</w:t>
            </w:r>
            <w:proofErr w:type="gramStart"/>
            <w:r>
              <w:rPr>
                <w:rFonts w:ascii="宋体" w:hAnsi="宋体" w:cs="宋体" w:hint="eastAsia"/>
                <w:color w:val="000000" w:themeColor="text1"/>
                <w:szCs w:val="21"/>
              </w:rPr>
              <w:t>电方法</w:t>
            </w:r>
            <w:proofErr w:type="gramEnd"/>
            <w:r>
              <w:rPr>
                <w:rFonts w:ascii="宋体" w:hAnsi="宋体" w:cs="宋体" w:hint="eastAsia"/>
                <w:color w:val="000000" w:themeColor="text1"/>
                <w:szCs w:val="21"/>
              </w:rPr>
              <w:t>技术，提出了井中多源间接充电方法技术。创造性地发明了一种带地形的三度体模型的制作方法和在水槽中开展带三度地形的井中激电物理模拟的实验方法技术。（2）创建了地-坑电磁探测技术，突破了电磁法的传统观测方式，丰富了电磁勘探的理论与工作模式，解决了常规坑道（井中）物探技术无法进行更大深度探测的技术难题。形成了从理论推导、数值模拟、野外观测装置设计、数据采集、数据处理、反演解释等一套完整的方法技术体系，为金属矿山寻找深部资源提供技术支撑。（3）研发了阵列激</w:t>
            </w:r>
            <w:proofErr w:type="gramStart"/>
            <w:r>
              <w:rPr>
                <w:rFonts w:ascii="宋体" w:hAnsi="宋体" w:cs="宋体" w:hint="eastAsia"/>
                <w:color w:val="000000" w:themeColor="text1"/>
                <w:szCs w:val="21"/>
              </w:rPr>
              <w:t>电方法</w:t>
            </w:r>
            <w:proofErr w:type="gramEnd"/>
            <w:r>
              <w:rPr>
                <w:rFonts w:ascii="宋体" w:hAnsi="宋体" w:cs="宋体" w:hint="eastAsia"/>
                <w:color w:val="000000" w:themeColor="text1"/>
                <w:szCs w:val="21"/>
              </w:rPr>
              <w:t>技术与配套设施、井下多电极系、利用电流远程判别观测信号极性的装置，及特殊环境下开展电磁法工作的辅助设施等，解决了井中、坑道等条件下观测及信号极性识别等关键技术。（4）针对金属矿区地形条件复杂、交通困难、地形影响严重、工作难度大及异常解释多解性等突出问题，提出了利用金属矿探采过程中形成的有利空间，</w:t>
            </w:r>
            <w:r>
              <w:rPr>
                <w:rFonts w:ascii="宋体" w:hAnsi="宋体" w:cs="宋体" w:hint="eastAsia"/>
                <w:color w:val="000000" w:themeColor="text1"/>
                <w:szCs w:val="21"/>
              </w:rPr>
              <w:lastRenderedPageBreak/>
              <w:t>开展地面-地下（钻孔、坑道）综合地球物理立体探测的技术思路和方法技术。在项目实施过程中，注重方法技术的推广与应用，研究成果在国内外多个勘查单位数十个矿山得到成功应用，找矿效果显著，取得了巨大的经济效益和社会效益。</w:t>
            </w:r>
          </w:p>
        </w:tc>
      </w:tr>
      <w:tr w:rsidR="00A461BE" w:rsidTr="00A461BE">
        <w:trPr>
          <w:trHeight w:val="1934"/>
          <w:jc w:val="center"/>
        </w:trPr>
        <w:tc>
          <w:tcPr>
            <w:tcW w:w="402" w:type="pct"/>
            <w:vAlign w:val="center"/>
          </w:tcPr>
          <w:p w:rsidR="00CE5ED7" w:rsidRDefault="00CE5ED7" w:rsidP="00B546EA">
            <w:pPr>
              <w:jc w:val="center"/>
              <w:rPr>
                <w:rFonts w:ascii="宋体" w:hAnsi="宋体" w:cs="宋体"/>
                <w:color w:val="000000" w:themeColor="text1"/>
                <w:szCs w:val="21"/>
              </w:rPr>
            </w:pPr>
            <w:r>
              <w:rPr>
                <w:rFonts w:ascii="宋体" w:hAnsi="宋体" w:cs="宋体" w:hint="eastAsia"/>
                <w:color w:val="000000" w:themeColor="text1"/>
                <w:szCs w:val="21"/>
              </w:rPr>
              <w:t>2</w:t>
            </w:r>
          </w:p>
        </w:tc>
        <w:tc>
          <w:tcPr>
            <w:tcW w:w="453" w:type="pct"/>
            <w:vAlign w:val="center"/>
          </w:tcPr>
          <w:p w:rsidR="00CE5ED7" w:rsidRDefault="00CE5ED7" w:rsidP="00CE5ED7">
            <w:pPr>
              <w:rPr>
                <w:rFonts w:ascii="宋体" w:hAnsi="宋体" w:cs="宋体"/>
                <w:color w:val="000000" w:themeColor="text1"/>
                <w:szCs w:val="21"/>
              </w:rPr>
            </w:pPr>
            <w:r>
              <w:rPr>
                <w:rFonts w:ascii="宋体" w:hAnsi="宋体" w:cs="宋体" w:hint="eastAsia"/>
                <w:color w:val="000000" w:themeColor="text1"/>
                <w:szCs w:val="21"/>
              </w:rPr>
              <w:t>中国科学院地质与地球物理研究所</w:t>
            </w:r>
          </w:p>
        </w:tc>
        <w:tc>
          <w:tcPr>
            <w:tcW w:w="4145" w:type="pct"/>
            <w:vAlign w:val="center"/>
          </w:tcPr>
          <w:p w:rsidR="00CE5ED7" w:rsidRDefault="00CE5ED7" w:rsidP="00CE5ED7">
            <w:pPr>
              <w:rPr>
                <w:rFonts w:ascii="宋体" w:hAnsi="宋体" w:cs="宋体"/>
                <w:color w:val="000000" w:themeColor="text1"/>
                <w:szCs w:val="21"/>
              </w:rPr>
            </w:pPr>
            <w:r>
              <w:rPr>
                <w:rFonts w:ascii="宋体" w:hAnsi="宋体" w:cs="宋体" w:hint="eastAsia"/>
                <w:color w:val="000000" w:themeColor="text1"/>
                <w:szCs w:val="21"/>
              </w:rPr>
              <w:t>主要贡献如下：（1）创立了适合于山地区开展工作的短偏移瞬变电磁法（在国际上命名为SOTEM）。建立了近场地层波探测理论。该方法直接在时间域推导出瞬变电磁精确解，恢复瞬变电磁场</w:t>
            </w:r>
            <w:proofErr w:type="gramStart"/>
            <w:r>
              <w:rPr>
                <w:rFonts w:ascii="宋体" w:hAnsi="宋体" w:cs="宋体" w:hint="eastAsia"/>
                <w:color w:val="000000" w:themeColor="text1"/>
                <w:szCs w:val="21"/>
              </w:rPr>
              <w:t>最</w:t>
            </w:r>
            <w:proofErr w:type="gramEnd"/>
            <w:r>
              <w:rPr>
                <w:rFonts w:ascii="宋体" w:hAnsi="宋体" w:cs="宋体" w:hint="eastAsia"/>
                <w:color w:val="000000" w:themeColor="text1"/>
                <w:szCs w:val="21"/>
              </w:rPr>
              <w:t>本质的属性——因果律，避免了频时转换中的截断误差，通过构建地层因子，厘定出近场地层波，以不忽略源位置矢量的点电荷为积分微元，获得地层波精确响应。所开发的SOTEM一站式噪声去除技术，探测精度提升1.5倍，解决了矿区、山区和厚层覆盖区等情况下2000米以浅精细探测的实际难题。（2）研制了</w:t>
            </w:r>
            <w:proofErr w:type="gramStart"/>
            <w:r>
              <w:rPr>
                <w:rFonts w:ascii="宋体" w:hAnsi="宋体" w:cs="宋体" w:hint="eastAsia"/>
                <w:color w:val="000000" w:themeColor="text1"/>
                <w:szCs w:val="21"/>
              </w:rPr>
              <w:t>电性源短</w:t>
            </w:r>
            <w:proofErr w:type="gramEnd"/>
            <w:r>
              <w:rPr>
                <w:rFonts w:ascii="宋体" w:hAnsi="宋体" w:cs="宋体" w:hint="eastAsia"/>
                <w:color w:val="000000" w:themeColor="text1"/>
                <w:szCs w:val="21"/>
              </w:rPr>
              <w:t>偏移距瞬变电磁法技术标准（中国地球物理团体标准）。研究成果在全国30个多单位得到推广应用，取得了显著的经济效益和社会效益。</w:t>
            </w:r>
          </w:p>
        </w:tc>
      </w:tr>
      <w:tr w:rsidR="00A461BE" w:rsidTr="00A461BE">
        <w:trPr>
          <w:jc w:val="center"/>
        </w:trPr>
        <w:tc>
          <w:tcPr>
            <w:tcW w:w="402" w:type="pct"/>
            <w:vAlign w:val="center"/>
          </w:tcPr>
          <w:p w:rsidR="00CE5ED7" w:rsidRDefault="00CE5ED7" w:rsidP="00B546EA">
            <w:pPr>
              <w:jc w:val="center"/>
              <w:rPr>
                <w:rFonts w:ascii="宋体" w:hAnsi="宋体" w:cs="宋体"/>
                <w:color w:val="000000" w:themeColor="text1"/>
                <w:szCs w:val="21"/>
              </w:rPr>
            </w:pPr>
            <w:r>
              <w:rPr>
                <w:rFonts w:ascii="宋体" w:hAnsi="宋体" w:cs="宋体" w:hint="eastAsia"/>
                <w:color w:val="000000" w:themeColor="text1"/>
                <w:szCs w:val="21"/>
              </w:rPr>
              <w:t>3</w:t>
            </w:r>
          </w:p>
        </w:tc>
        <w:tc>
          <w:tcPr>
            <w:tcW w:w="453" w:type="pct"/>
            <w:vAlign w:val="center"/>
          </w:tcPr>
          <w:p w:rsidR="00CE5ED7" w:rsidRDefault="00CE5ED7" w:rsidP="00CE5ED7">
            <w:pPr>
              <w:rPr>
                <w:rFonts w:ascii="宋体" w:hAnsi="宋体" w:cs="宋体"/>
                <w:color w:val="000000" w:themeColor="text1"/>
                <w:szCs w:val="21"/>
              </w:rPr>
            </w:pPr>
            <w:r>
              <w:rPr>
                <w:rFonts w:ascii="宋体" w:hAnsi="宋体" w:cs="宋体" w:hint="eastAsia"/>
                <w:color w:val="000000" w:themeColor="text1"/>
                <w:szCs w:val="21"/>
              </w:rPr>
              <w:t>长安大学</w:t>
            </w:r>
          </w:p>
        </w:tc>
        <w:tc>
          <w:tcPr>
            <w:tcW w:w="4145" w:type="pct"/>
            <w:vAlign w:val="center"/>
          </w:tcPr>
          <w:p w:rsidR="00CE5ED7" w:rsidRDefault="00CE5ED7" w:rsidP="00CE5ED7">
            <w:pPr>
              <w:rPr>
                <w:rFonts w:ascii="宋体" w:hAnsi="宋体" w:cs="宋体"/>
                <w:color w:val="000000" w:themeColor="text1"/>
                <w:szCs w:val="21"/>
              </w:rPr>
            </w:pPr>
            <w:r>
              <w:rPr>
                <w:rFonts w:ascii="宋体" w:hAnsi="宋体" w:cs="宋体" w:hint="eastAsia"/>
                <w:color w:val="000000" w:themeColor="text1"/>
                <w:szCs w:val="21"/>
              </w:rPr>
              <w:t>主要贡献如下：（1）提出大回线全域多分量观测方法，将瞬变电磁中心回线装置观测范围从中心一个点扩展到大回线内外全域、多分量测量，可获得更丰富的电磁响应信息，提高了数据质量，并大大提高了瞬变电磁测深的工作效率；（2）对时间域的瞬变电磁场逆时偏移成像进行了深入研究，基于克希霍夫积分与Born近似反演等，实现了</w:t>
            </w:r>
            <w:proofErr w:type="gramStart"/>
            <w:r>
              <w:rPr>
                <w:rFonts w:ascii="宋体" w:hAnsi="宋体" w:cs="宋体" w:hint="eastAsia"/>
                <w:color w:val="000000" w:themeColor="text1"/>
                <w:szCs w:val="21"/>
              </w:rPr>
              <w:t>电性源与</w:t>
            </w:r>
            <w:proofErr w:type="gramEnd"/>
            <w:r>
              <w:rPr>
                <w:rFonts w:ascii="宋体" w:hAnsi="宋体" w:cs="宋体" w:hint="eastAsia"/>
                <w:color w:val="000000" w:themeColor="text1"/>
                <w:szCs w:val="21"/>
              </w:rPr>
              <w:t>回线源的瞬变电磁</w:t>
            </w:r>
            <w:proofErr w:type="gramStart"/>
            <w:r>
              <w:rPr>
                <w:rFonts w:ascii="宋体" w:hAnsi="宋体" w:cs="宋体" w:hint="eastAsia"/>
                <w:color w:val="000000" w:themeColor="text1"/>
                <w:szCs w:val="21"/>
              </w:rPr>
              <w:t>虚拟波场的</w:t>
            </w:r>
            <w:proofErr w:type="gramEnd"/>
            <w:r>
              <w:rPr>
                <w:rFonts w:ascii="宋体" w:hAnsi="宋体" w:cs="宋体" w:hint="eastAsia"/>
                <w:color w:val="000000" w:themeColor="text1"/>
                <w:szCs w:val="21"/>
              </w:rPr>
              <w:t>偏移成像，完善了瞬变电磁三维拟地震偏移成像理论；(3)研发了一种电磁勘探线圈支架铺设方法，获得国家发明专利1项。研究成果在多个矿区隠伏找矿应用中取得了显著的勘查效果。</w:t>
            </w:r>
          </w:p>
        </w:tc>
      </w:tr>
    </w:tbl>
    <w:p w:rsidR="00CE5ED7" w:rsidRDefault="00CE5ED7" w:rsidP="00CE5ED7">
      <w:pPr>
        <w:spacing w:line="360" w:lineRule="exact"/>
        <w:rPr>
          <w:b/>
          <w:bCs/>
          <w:color w:val="000000" w:themeColor="text1"/>
          <w:kern w:val="0"/>
          <w:szCs w:val="24"/>
        </w:rPr>
      </w:pPr>
      <w:r>
        <w:rPr>
          <w:rFonts w:hint="eastAsia"/>
          <w:b/>
          <w:bCs/>
          <w:color w:val="000000" w:themeColor="text1"/>
          <w:kern w:val="0"/>
          <w:szCs w:val="24"/>
        </w:rPr>
        <w:t>九</w:t>
      </w:r>
      <w:r>
        <w:rPr>
          <w:b/>
          <w:bCs/>
          <w:color w:val="000000" w:themeColor="text1"/>
          <w:kern w:val="0"/>
          <w:szCs w:val="24"/>
        </w:rPr>
        <w:t>、完成人合作关系说明</w:t>
      </w:r>
    </w:p>
    <w:p w:rsidR="00CE5ED7" w:rsidRDefault="00CE5ED7" w:rsidP="00CE5ED7">
      <w:pPr>
        <w:pStyle w:val="a3"/>
        <w:spacing w:line="360" w:lineRule="exact"/>
        <w:ind w:firstLine="420"/>
        <w:rPr>
          <w:rFonts w:ascii="Times New Roman"/>
          <w:color w:val="000000" w:themeColor="text1"/>
          <w:sz w:val="21"/>
          <w:szCs w:val="24"/>
        </w:rPr>
      </w:pPr>
      <w:r>
        <w:rPr>
          <w:rFonts w:ascii="Times New Roman"/>
          <w:color w:val="000000" w:themeColor="text1"/>
          <w:sz w:val="21"/>
          <w:szCs w:val="24"/>
        </w:rPr>
        <w:t>项目主要完成人员有</w:t>
      </w:r>
      <w:r>
        <w:rPr>
          <w:rFonts w:ascii="Times New Roman" w:hint="eastAsia"/>
          <w:color w:val="000000" w:themeColor="text1"/>
          <w:sz w:val="21"/>
          <w:szCs w:val="24"/>
        </w:rPr>
        <w:t>郭文波、薛国强、李</w:t>
      </w:r>
      <w:proofErr w:type="gramStart"/>
      <w:r>
        <w:rPr>
          <w:rFonts w:ascii="Times New Roman" w:hint="eastAsia"/>
          <w:color w:val="000000" w:themeColor="text1"/>
          <w:sz w:val="21"/>
          <w:szCs w:val="24"/>
        </w:rPr>
        <w:t>貅</w:t>
      </w:r>
      <w:proofErr w:type="gramEnd"/>
      <w:r>
        <w:rPr>
          <w:rFonts w:ascii="Times New Roman" w:hint="eastAsia"/>
          <w:color w:val="000000" w:themeColor="text1"/>
          <w:sz w:val="21"/>
          <w:szCs w:val="24"/>
        </w:rPr>
        <w:t>、陈靖、王宏宇、武欣、戚志鹏、刘敏、刘银爱</w:t>
      </w:r>
      <w:r>
        <w:rPr>
          <w:rFonts w:ascii="Times New Roman"/>
          <w:color w:val="000000" w:themeColor="text1"/>
          <w:sz w:val="21"/>
          <w:szCs w:val="24"/>
        </w:rPr>
        <w:t>9</w:t>
      </w:r>
      <w:r>
        <w:rPr>
          <w:rFonts w:ascii="Times New Roman"/>
          <w:color w:val="000000" w:themeColor="text1"/>
          <w:sz w:val="21"/>
          <w:szCs w:val="24"/>
        </w:rPr>
        <w:t>人</w:t>
      </w:r>
      <w:r>
        <w:rPr>
          <w:rFonts w:ascii="Times New Roman" w:hint="eastAsia"/>
          <w:color w:val="000000" w:themeColor="text1"/>
          <w:sz w:val="21"/>
          <w:szCs w:val="24"/>
        </w:rPr>
        <w:t>，这些人员以多种方式参与了项目实施，包括</w:t>
      </w:r>
      <w:r>
        <w:rPr>
          <w:rFonts w:ascii="Times New Roman"/>
          <w:color w:val="000000" w:themeColor="text1"/>
          <w:sz w:val="21"/>
          <w:szCs w:val="24"/>
        </w:rPr>
        <w:t>共同立项、</w:t>
      </w:r>
      <w:r>
        <w:rPr>
          <w:rFonts w:ascii="Times New Roman" w:hint="eastAsia"/>
          <w:color w:val="000000" w:themeColor="text1"/>
          <w:sz w:val="21"/>
          <w:szCs w:val="24"/>
        </w:rPr>
        <w:t>设计、实施、申请专利、</w:t>
      </w:r>
      <w:r>
        <w:rPr>
          <w:rFonts w:ascii="Times New Roman"/>
          <w:color w:val="000000" w:themeColor="text1"/>
          <w:sz w:val="21"/>
          <w:szCs w:val="24"/>
        </w:rPr>
        <w:t>合著</w:t>
      </w:r>
      <w:r>
        <w:rPr>
          <w:rFonts w:ascii="Times New Roman" w:hint="eastAsia"/>
          <w:color w:val="000000" w:themeColor="text1"/>
          <w:sz w:val="21"/>
          <w:szCs w:val="24"/>
        </w:rPr>
        <w:t>专著、</w:t>
      </w:r>
      <w:r>
        <w:rPr>
          <w:rFonts w:ascii="Times New Roman"/>
          <w:color w:val="000000" w:themeColor="text1"/>
          <w:sz w:val="21"/>
          <w:szCs w:val="24"/>
        </w:rPr>
        <w:t>合著论文</w:t>
      </w:r>
      <w:r>
        <w:rPr>
          <w:rFonts w:ascii="Times New Roman" w:hint="eastAsia"/>
          <w:color w:val="000000" w:themeColor="text1"/>
          <w:sz w:val="21"/>
          <w:szCs w:val="24"/>
        </w:rPr>
        <w:t>及</w:t>
      </w:r>
      <w:r>
        <w:rPr>
          <w:rFonts w:ascii="Times New Roman"/>
          <w:color w:val="000000" w:themeColor="text1"/>
          <w:sz w:val="21"/>
          <w:szCs w:val="24"/>
        </w:rPr>
        <w:t>报告撰写</w:t>
      </w:r>
      <w:r>
        <w:rPr>
          <w:rFonts w:ascii="Times New Roman" w:hint="eastAsia"/>
          <w:color w:val="000000" w:themeColor="text1"/>
          <w:sz w:val="21"/>
          <w:szCs w:val="24"/>
        </w:rPr>
        <w:t>等，集体</w:t>
      </w:r>
      <w:r>
        <w:rPr>
          <w:rFonts w:ascii="Times New Roman"/>
          <w:color w:val="000000" w:themeColor="text1"/>
          <w:sz w:val="21"/>
          <w:szCs w:val="24"/>
        </w:rPr>
        <w:t>成果为</w:t>
      </w:r>
      <w:r>
        <w:rPr>
          <w:rFonts w:ascii="Times New Roman" w:hint="eastAsia"/>
          <w:color w:val="000000" w:themeColor="text1"/>
          <w:sz w:val="21"/>
          <w:szCs w:val="24"/>
        </w:rPr>
        <w:t>复杂条件金属矿深部资源电磁探测技术</w:t>
      </w:r>
      <w:r>
        <w:rPr>
          <w:rFonts w:ascii="Times New Roman"/>
          <w:color w:val="000000" w:themeColor="text1"/>
          <w:sz w:val="21"/>
          <w:szCs w:val="24"/>
        </w:rPr>
        <w:t>提供了科学依据。</w:t>
      </w:r>
    </w:p>
    <w:p w:rsidR="00CE5ED7" w:rsidRDefault="00CE5ED7" w:rsidP="00CE5ED7">
      <w:pPr>
        <w:spacing w:line="360" w:lineRule="exact"/>
        <w:rPr>
          <w:b/>
          <w:bCs/>
          <w:color w:val="000000" w:themeColor="text1"/>
          <w:kern w:val="0"/>
          <w:sz w:val="24"/>
        </w:rPr>
      </w:pPr>
      <w:r>
        <w:rPr>
          <w:b/>
          <w:bCs/>
          <w:color w:val="000000" w:themeColor="text1"/>
          <w:kern w:val="0"/>
          <w:sz w:val="24"/>
        </w:rPr>
        <w:t>十、完成单位合作关系说明</w:t>
      </w:r>
    </w:p>
    <w:p w:rsidR="00CE5ED7" w:rsidRDefault="00CE5ED7" w:rsidP="00B546EA">
      <w:pPr>
        <w:pStyle w:val="a3"/>
        <w:adjustRightInd w:val="0"/>
        <w:snapToGrid w:val="0"/>
        <w:spacing w:line="360" w:lineRule="atLeast"/>
        <w:ind w:firstLine="420"/>
        <w:rPr>
          <w:color w:val="000000" w:themeColor="text1"/>
          <w:szCs w:val="21"/>
        </w:rPr>
      </w:pPr>
      <w:r>
        <w:rPr>
          <w:rFonts w:ascii="宋体" w:hAnsi="宋体" w:cs="宋体" w:hint="eastAsia"/>
          <w:sz w:val="21"/>
          <w:szCs w:val="21"/>
        </w:rPr>
        <w:t>本项目由西安西北有色物化探总队有限公司联合中国科学院地质与地球物理研究所、长安大学完成。西安西北有色物化探总队有限公司作为本项目主体单位，在人力、财力、物力方面提供了有力保障。二十年多年来，针对实际生产中遇到的关键理论、技术难题，内联外合，组织、邀请技术骨干和专家进行联合攻关，解决了综合地球物理探测关键技术难题，研发了“复杂条件金属矿深部资源综合物探关键技术及配套设备”。中国科学院地质与地球物理研究所结合西安西北有色物化探总队有限公司在秦岭地区、渭北黄土厚覆盖区多年的找矿实践及深部隠伏找矿需求，创立了了适合于山地区开展工作的短偏移瞬变电磁法（在国际上命名为SOTEM），建立了近场地层波探测理论。长安大学电磁研发团队长期从事瞬变电磁法探测理论和技术研究开发，结合西安西北有色物化探总队有限公司在秦岭地区、渭北地区多年的找矿实践及深部隠伏找矿需求，提出大回线全域多分量观测方法，对时间域的瞬变电磁场逆时偏移成像进行了深入研究，完善了瞬变电磁三维拟地震偏移成像理论，研发了一种电磁勘探线圈支架铺设方法等相关电磁技术。负责及参与单位分工明确、责任清晰。</w:t>
      </w:r>
    </w:p>
    <w:p w:rsidR="00067EDE" w:rsidRDefault="00067EDE" w:rsidP="00CE5ED7">
      <w:pPr>
        <w:spacing w:line="520" w:lineRule="exact"/>
        <w:ind w:right="150"/>
        <w:rPr>
          <w:szCs w:val="24"/>
        </w:rPr>
      </w:pPr>
    </w:p>
    <w:sectPr w:rsidR="00067ED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46B" w:rsidRDefault="007A346B" w:rsidP="00BF20AD">
      <w:r>
        <w:separator/>
      </w:r>
    </w:p>
  </w:endnote>
  <w:endnote w:type="continuationSeparator" w:id="0">
    <w:p w:rsidR="007A346B" w:rsidRDefault="007A346B" w:rsidP="00BF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52774"/>
    </w:sdtPr>
    <w:sdtEndPr/>
    <w:sdtContent>
      <w:p w:rsidR="00F20FA1" w:rsidRDefault="00437BF0">
        <w:pPr>
          <w:pStyle w:val="a6"/>
          <w:jc w:val="center"/>
        </w:pPr>
        <w:r>
          <w:fldChar w:fldCharType="begin"/>
        </w:r>
        <w:r>
          <w:instrText>PAGE   \* MERGEFORMAT</w:instrText>
        </w:r>
        <w:r>
          <w:fldChar w:fldCharType="separate"/>
        </w:r>
        <w:r w:rsidR="00F11A1B" w:rsidRPr="00F11A1B">
          <w:rPr>
            <w:noProof/>
            <w:lang w:val="zh-CN"/>
          </w:rPr>
          <w:t>8</w:t>
        </w:r>
        <w:r>
          <w:fldChar w:fldCharType="end"/>
        </w:r>
      </w:p>
    </w:sdtContent>
  </w:sdt>
  <w:p w:rsidR="00F20FA1" w:rsidRDefault="007A34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46B" w:rsidRDefault="007A346B" w:rsidP="00BF20AD">
      <w:r>
        <w:separator/>
      </w:r>
    </w:p>
  </w:footnote>
  <w:footnote w:type="continuationSeparator" w:id="0">
    <w:p w:rsidR="007A346B" w:rsidRDefault="007A346B" w:rsidP="00BF2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0D5E1"/>
    <w:multiLevelType w:val="singleLevel"/>
    <w:tmpl w:val="7BC0D5E1"/>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s>
  <w:rsids>
    <w:rsidRoot w:val="00172A27"/>
    <w:rsid w:val="00032FF9"/>
    <w:rsid w:val="00064577"/>
    <w:rsid w:val="00067EDE"/>
    <w:rsid w:val="000860EE"/>
    <w:rsid w:val="000C356C"/>
    <w:rsid w:val="000D063A"/>
    <w:rsid w:val="000D1323"/>
    <w:rsid w:val="00110A9D"/>
    <w:rsid w:val="001118AA"/>
    <w:rsid w:val="0011235E"/>
    <w:rsid w:val="00126CB9"/>
    <w:rsid w:val="00172A27"/>
    <w:rsid w:val="0019026C"/>
    <w:rsid w:val="00193A79"/>
    <w:rsid w:val="001A301B"/>
    <w:rsid w:val="001F3370"/>
    <w:rsid w:val="002059CF"/>
    <w:rsid w:val="00251051"/>
    <w:rsid w:val="002869FE"/>
    <w:rsid w:val="002A1A73"/>
    <w:rsid w:val="002B2A09"/>
    <w:rsid w:val="002B3F94"/>
    <w:rsid w:val="002D180C"/>
    <w:rsid w:val="00360B7E"/>
    <w:rsid w:val="0036544A"/>
    <w:rsid w:val="00365FD1"/>
    <w:rsid w:val="00392C2E"/>
    <w:rsid w:val="003E6DC6"/>
    <w:rsid w:val="003E7F09"/>
    <w:rsid w:val="00421FC9"/>
    <w:rsid w:val="00437BF0"/>
    <w:rsid w:val="00474B08"/>
    <w:rsid w:val="004A4007"/>
    <w:rsid w:val="004A5C56"/>
    <w:rsid w:val="004D5DBB"/>
    <w:rsid w:val="004D6580"/>
    <w:rsid w:val="00500F7C"/>
    <w:rsid w:val="00515306"/>
    <w:rsid w:val="00526947"/>
    <w:rsid w:val="00526E4D"/>
    <w:rsid w:val="00556DF7"/>
    <w:rsid w:val="00563768"/>
    <w:rsid w:val="00595818"/>
    <w:rsid w:val="00603D6C"/>
    <w:rsid w:val="006577E1"/>
    <w:rsid w:val="006A601D"/>
    <w:rsid w:val="006A6223"/>
    <w:rsid w:val="006B710D"/>
    <w:rsid w:val="006E0082"/>
    <w:rsid w:val="007A346B"/>
    <w:rsid w:val="00801478"/>
    <w:rsid w:val="00826B44"/>
    <w:rsid w:val="00843714"/>
    <w:rsid w:val="00850E2D"/>
    <w:rsid w:val="0085190F"/>
    <w:rsid w:val="00865242"/>
    <w:rsid w:val="00872FB5"/>
    <w:rsid w:val="008737C8"/>
    <w:rsid w:val="008A16AF"/>
    <w:rsid w:val="008F429C"/>
    <w:rsid w:val="0090106E"/>
    <w:rsid w:val="009069CF"/>
    <w:rsid w:val="009242CA"/>
    <w:rsid w:val="00984C3A"/>
    <w:rsid w:val="00984D71"/>
    <w:rsid w:val="00996C6F"/>
    <w:rsid w:val="009974D0"/>
    <w:rsid w:val="009A1A56"/>
    <w:rsid w:val="009A1F36"/>
    <w:rsid w:val="009D0560"/>
    <w:rsid w:val="009D48C6"/>
    <w:rsid w:val="009F052D"/>
    <w:rsid w:val="00A1037E"/>
    <w:rsid w:val="00A461BE"/>
    <w:rsid w:val="00A50954"/>
    <w:rsid w:val="00AD6EEA"/>
    <w:rsid w:val="00B546EA"/>
    <w:rsid w:val="00B57391"/>
    <w:rsid w:val="00B74DEA"/>
    <w:rsid w:val="00B83795"/>
    <w:rsid w:val="00B95A6E"/>
    <w:rsid w:val="00BA1D6C"/>
    <w:rsid w:val="00BD7A93"/>
    <w:rsid w:val="00BF20AD"/>
    <w:rsid w:val="00C07B4F"/>
    <w:rsid w:val="00C40146"/>
    <w:rsid w:val="00C558EA"/>
    <w:rsid w:val="00C80F43"/>
    <w:rsid w:val="00CA17CF"/>
    <w:rsid w:val="00CB5379"/>
    <w:rsid w:val="00CD2E80"/>
    <w:rsid w:val="00CD6436"/>
    <w:rsid w:val="00CE5ED7"/>
    <w:rsid w:val="00CF1F33"/>
    <w:rsid w:val="00D048A1"/>
    <w:rsid w:val="00D23E87"/>
    <w:rsid w:val="00D241A6"/>
    <w:rsid w:val="00D461A0"/>
    <w:rsid w:val="00D50FE8"/>
    <w:rsid w:val="00D82547"/>
    <w:rsid w:val="00DD17A6"/>
    <w:rsid w:val="00E140A6"/>
    <w:rsid w:val="00E15A5A"/>
    <w:rsid w:val="00E27428"/>
    <w:rsid w:val="00E55933"/>
    <w:rsid w:val="00E63AC5"/>
    <w:rsid w:val="00E802D7"/>
    <w:rsid w:val="00EA0737"/>
    <w:rsid w:val="00EA1405"/>
    <w:rsid w:val="00EB6DA8"/>
    <w:rsid w:val="00EC26F1"/>
    <w:rsid w:val="00EE115B"/>
    <w:rsid w:val="00EE2887"/>
    <w:rsid w:val="00EF540A"/>
    <w:rsid w:val="00F11A1B"/>
    <w:rsid w:val="00F77DE7"/>
    <w:rsid w:val="00F81037"/>
    <w:rsid w:val="00F91183"/>
    <w:rsid w:val="00F9578D"/>
    <w:rsid w:val="00FB131E"/>
    <w:rsid w:val="00FB486A"/>
    <w:rsid w:val="00FD206B"/>
    <w:rsid w:val="0183552B"/>
    <w:rsid w:val="03C9065F"/>
    <w:rsid w:val="05C22E3B"/>
    <w:rsid w:val="07F3505F"/>
    <w:rsid w:val="090218C4"/>
    <w:rsid w:val="09B82923"/>
    <w:rsid w:val="09FC121D"/>
    <w:rsid w:val="0ABA0AC4"/>
    <w:rsid w:val="0B732823"/>
    <w:rsid w:val="0E367D31"/>
    <w:rsid w:val="123D1BF8"/>
    <w:rsid w:val="13CA2D1A"/>
    <w:rsid w:val="14890135"/>
    <w:rsid w:val="150D7A48"/>
    <w:rsid w:val="156320DF"/>
    <w:rsid w:val="17287F36"/>
    <w:rsid w:val="19543972"/>
    <w:rsid w:val="19DF7050"/>
    <w:rsid w:val="1A3365C5"/>
    <w:rsid w:val="1A4576FC"/>
    <w:rsid w:val="1AC72096"/>
    <w:rsid w:val="1D964DAB"/>
    <w:rsid w:val="20593ADF"/>
    <w:rsid w:val="206C5CF1"/>
    <w:rsid w:val="21652785"/>
    <w:rsid w:val="21FD5616"/>
    <w:rsid w:val="24C73A7D"/>
    <w:rsid w:val="25F9222F"/>
    <w:rsid w:val="266B1AF3"/>
    <w:rsid w:val="273E1D5F"/>
    <w:rsid w:val="27770EB8"/>
    <w:rsid w:val="2A657A74"/>
    <w:rsid w:val="2C3C386D"/>
    <w:rsid w:val="2E017E6F"/>
    <w:rsid w:val="2E276A77"/>
    <w:rsid w:val="3052497A"/>
    <w:rsid w:val="32A40878"/>
    <w:rsid w:val="32EA5630"/>
    <w:rsid w:val="33050749"/>
    <w:rsid w:val="3673119B"/>
    <w:rsid w:val="37A7536A"/>
    <w:rsid w:val="37AF724F"/>
    <w:rsid w:val="391973F2"/>
    <w:rsid w:val="3B817E0A"/>
    <w:rsid w:val="3BA856A9"/>
    <w:rsid w:val="3D2110D9"/>
    <w:rsid w:val="3DB74385"/>
    <w:rsid w:val="3E155558"/>
    <w:rsid w:val="3E191521"/>
    <w:rsid w:val="400847EE"/>
    <w:rsid w:val="40930CAB"/>
    <w:rsid w:val="41541F8F"/>
    <w:rsid w:val="42C160B0"/>
    <w:rsid w:val="43921F9B"/>
    <w:rsid w:val="43E31A2D"/>
    <w:rsid w:val="448F0962"/>
    <w:rsid w:val="44D86D67"/>
    <w:rsid w:val="44F123B9"/>
    <w:rsid w:val="454C48D8"/>
    <w:rsid w:val="46297141"/>
    <w:rsid w:val="47EE5F25"/>
    <w:rsid w:val="4879537E"/>
    <w:rsid w:val="49521244"/>
    <w:rsid w:val="49CA41B5"/>
    <w:rsid w:val="4AB33501"/>
    <w:rsid w:val="4BA9514C"/>
    <w:rsid w:val="4DB576BC"/>
    <w:rsid w:val="508303F9"/>
    <w:rsid w:val="51E61D86"/>
    <w:rsid w:val="52241D53"/>
    <w:rsid w:val="5313008E"/>
    <w:rsid w:val="549857E7"/>
    <w:rsid w:val="55224A2B"/>
    <w:rsid w:val="55690479"/>
    <w:rsid w:val="5A1845B3"/>
    <w:rsid w:val="5ABF6AE8"/>
    <w:rsid w:val="5BC046F6"/>
    <w:rsid w:val="604148BA"/>
    <w:rsid w:val="6288015D"/>
    <w:rsid w:val="64EC7790"/>
    <w:rsid w:val="64FE02F0"/>
    <w:rsid w:val="65621CDC"/>
    <w:rsid w:val="679F6B0A"/>
    <w:rsid w:val="697869D0"/>
    <w:rsid w:val="69912C48"/>
    <w:rsid w:val="69B562DB"/>
    <w:rsid w:val="6A340F89"/>
    <w:rsid w:val="6B3529D8"/>
    <w:rsid w:val="6D0D4BB1"/>
    <w:rsid w:val="6D317F1B"/>
    <w:rsid w:val="73D13B97"/>
    <w:rsid w:val="762C4702"/>
    <w:rsid w:val="76F83C9E"/>
    <w:rsid w:val="77A47B08"/>
    <w:rsid w:val="77EA0852"/>
    <w:rsid w:val="79AF61E9"/>
    <w:rsid w:val="7A4853D6"/>
    <w:rsid w:val="7A822B2C"/>
    <w:rsid w:val="7B093D4A"/>
    <w:rsid w:val="7B7D0AC0"/>
    <w:rsid w:val="7B8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D6CEE0-385A-468E-A9BA-3C0B9C40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qFormat/>
    <w:pPr>
      <w:spacing w:line="360" w:lineRule="auto"/>
      <w:ind w:firstLineChars="200" w:firstLine="480"/>
    </w:pPr>
    <w:rPr>
      <w:rFonts w:ascii="仿宋_GB2312"/>
      <w:sz w:val="24"/>
    </w:rPr>
  </w:style>
  <w:style w:type="paragraph" w:styleId="a4">
    <w:name w:val="Date"/>
    <w:basedOn w:val="a"/>
    <w:next w:val="a"/>
    <w:link w:val="a5"/>
    <w:uiPriority w:val="99"/>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unhideWhenUsed/>
    <w:qFormat/>
    <w:rPr>
      <w:sz w:val="24"/>
      <w:szCs w:val="24"/>
    </w:rPr>
  </w:style>
  <w:style w:type="character" w:styleId="ab">
    <w:name w:val="page number"/>
    <w:basedOn w:val="a0"/>
    <w:uiPriority w:val="99"/>
    <w:unhideWhenUsed/>
    <w:qFormat/>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30"/>
      <w:szCs w:val="30"/>
    </w:rPr>
  </w:style>
  <w:style w:type="character" w:customStyle="1" w:styleId="ac">
    <w:name w:val="纯文本 字符"/>
    <w:basedOn w:val="a0"/>
    <w:uiPriority w:val="99"/>
    <w:semiHidden/>
    <w:qFormat/>
    <w:rPr>
      <w:rFonts w:asciiTheme="minorEastAsia" w:hAnsi="Courier New" w:cs="Courier New"/>
      <w:szCs w:val="20"/>
    </w:rPr>
  </w:style>
  <w:style w:type="character" w:customStyle="1" w:styleId="1">
    <w:name w:val="纯文本 字符1"/>
    <w:link w:val="a3"/>
    <w:qFormat/>
    <w:rPr>
      <w:rFonts w:ascii="仿宋_GB2312" w:eastAsia="宋体" w:hAnsi="Times New Roman" w:cs="Times New Roman"/>
      <w:sz w:val="24"/>
      <w:szCs w:val="20"/>
    </w:rPr>
  </w:style>
  <w:style w:type="character" w:customStyle="1" w:styleId="a5">
    <w:name w:val="日期 字符"/>
    <w:basedOn w:val="a0"/>
    <w:link w:val="a4"/>
    <w:uiPriority w:val="99"/>
    <w:semiHidden/>
    <w:qFormat/>
    <w:rPr>
      <w:rFonts w:ascii="Times New Roman" w:eastAsia="宋体" w:hAnsi="Times New Roman" w:cs="Times New Roman"/>
      <w:szCs w:val="20"/>
    </w:rPr>
  </w:style>
  <w:style w:type="paragraph" w:styleId="ad">
    <w:name w:val="Balloon Text"/>
    <w:basedOn w:val="a"/>
    <w:link w:val="ae"/>
    <w:uiPriority w:val="99"/>
    <w:semiHidden/>
    <w:unhideWhenUsed/>
    <w:rsid w:val="009242CA"/>
    <w:rPr>
      <w:sz w:val="18"/>
      <w:szCs w:val="18"/>
    </w:rPr>
  </w:style>
  <w:style w:type="character" w:customStyle="1" w:styleId="ae">
    <w:name w:val="批注框文本 字符"/>
    <w:basedOn w:val="a0"/>
    <w:link w:val="ad"/>
    <w:uiPriority w:val="99"/>
    <w:semiHidden/>
    <w:rsid w:val="009242CA"/>
    <w:rPr>
      <w:rFonts w:ascii="Times New Roman" w:hAnsi="Times New Roman"/>
      <w:kern w:val="2"/>
      <w:sz w:val="18"/>
      <w:szCs w:val="18"/>
    </w:rPr>
  </w:style>
  <w:style w:type="table" w:styleId="af">
    <w:name w:val="Table Grid"/>
    <w:basedOn w:val="a1"/>
    <w:uiPriority w:val="59"/>
    <w:qFormat/>
    <w:rsid w:val="00CE5ED7"/>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List Paragraph"/>
    <w:basedOn w:val="a"/>
    <w:uiPriority w:val="99"/>
    <w:rsid w:val="00CE5E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83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02144-5139-4BD7-A052-C4EE1D95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8</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ZHAO</dc:creator>
  <cp:lastModifiedBy>廖美权</cp:lastModifiedBy>
  <cp:revision>45</cp:revision>
  <cp:lastPrinted>2021-05-17T01:29:00Z</cp:lastPrinted>
  <dcterms:created xsi:type="dcterms:W3CDTF">2019-07-02T01:32:00Z</dcterms:created>
  <dcterms:modified xsi:type="dcterms:W3CDTF">2022-07-12T09:32:00Z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